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E0BEF" w:rsidRPr="00EE08AA" w14:paraId="6ACCD09D" w14:textId="77777777">
        <w:tc>
          <w:tcPr>
            <w:tcW w:w="2448" w:type="dxa"/>
          </w:tcPr>
          <w:p w14:paraId="0CB34D3A" w14:textId="77777777" w:rsidR="00FE0BEF" w:rsidRPr="00EE08AA" w:rsidRDefault="00FE0BEF" w:rsidP="00FE0BEF">
            <w:pPr>
              <w:jc w:val="both"/>
              <w:rPr>
                <w:b/>
                <w:bCs/>
                <w:kern w:val="2"/>
                <w:sz w:val="18"/>
                <w:szCs w:val="18"/>
              </w:rPr>
            </w:pPr>
            <w:r w:rsidRPr="00EE08AA">
              <w:rPr>
                <w:b/>
                <w:bCs/>
                <w:kern w:val="2"/>
                <w:sz w:val="18"/>
                <w:szCs w:val="18"/>
              </w:rPr>
              <w:t>Sutarties pavadinimas</w:t>
            </w:r>
          </w:p>
        </w:tc>
        <w:tc>
          <w:tcPr>
            <w:tcW w:w="7110" w:type="dxa"/>
            <w:gridSpan w:val="3"/>
          </w:tcPr>
          <w:p w14:paraId="55A66064" w14:textId="36BE07F9" w:rsidR="00FE0BEF" w:rsidRPr="00EE08AA" w:rsidRDefault="00FE0BEF" w:rsidP="00FE0BEF">
            <w:pPr>
              <w:jc w:val="both"/>
              <w:rPr>
                <w:kern w:val="2"/>
                <w:sz w:val="18"/>
                <w:szCs w:val="18"/>
              </w:rPr>
            </w:pPr>
            <w:r w:rsidRPr="006E337B">
              <w:rPr>
                <w:kern w:val="2"/>
                <w:sz w:val="18"/>
                <w:szCs w:val="18"/>
              </w:rPr>
              <w:t>(PU-13572/25) [ITP25] Žoliapjovė</w:t>
            </w:r>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FE0BEF" w:rsidRPr="00EE08AA" w14:paraId="2442FDC5" w14:textId="77777777">
        <w:tc>
          <w:tcPr>
            <w:tcW w:w="2808" w:type="dxa"/>
            <w:vMerge w:val="restart"/>
          </w:tcPr>
          <w:p w14:paraId="247A706B" w14:textId="77777777" w:rsidR="00FE0BEF" w:rsidRPr="00EE08AA" w:rsidRDefault="00FE0BEF">
            <w:pPr>
              <w:jc w:val="center"/>
              <w:rPr>
                <w:b/>
                <w:bCs/>
                <w:kern w:val="2"/>
                <w:sz w:val="18"/>
                <w:szCs w:val="18"/>
              </w:rPr>
            </w:pPr>
          </w:p>
          <w:p w14:paraId="08377471" w14:textId="77777777" w:rsidR="00FE0BEF" w:rsidRPr="00EE08AA" w:rsidRDefault="00FE0BEF">
            <w:pPr>
              <w:jc w:val="center"/>
              <w:rPr>
                <w:b/>
                <w:bCs/>
                <w:kern w:val="2"/>
                <w:sz w:val="18"/>
                <w:szCs w:val="18"/>
              </w:rPr>
            </w:pPr>
          </w:p>
          <w:p w14:paraId="527AD609" w14:textId="77777777" w:rsidR="00FE0BEF" w:rsidRPr="00EE08AA" w:rsidRDefault="00FE0BEF">
            <w:pPr>
              <w:jc w:val="center"/>
              <w:rPr>
                <w:b/>
                <w:bCs/>
                <w:kern w:val="2"/>
                <w:sz w:val="18"/>
                <w:szCs w:val="18"/>
              </w:rPr>
            </w:pPr>
          </w:p>
          <w:p w14:paraId="4D71FFF2" w14:textId="77777777" w:rsidR="00FE0BEF" w:rsidRPr="00EE08AA" w:rsidRDefault="00FE0BEF">
            <w:pPr>
              <w:rPr>
                <w:b/>
                <w:bCs/>
                <w:kern w:val="2"/>
                <w:sz w:val="18"/>
                <w:szCs w:val="18"/>
              </w:rPr>
            </w:pPr>
          </w:p>
          <w:p w14:paraId="2974B73D" w14:textId="1D6EE2B7" w:rsidR="00FE0BEF" w:rsidRPr="00EE08AA" w:rsidRDefault="00FE0BEF">
            <w:pPr>
              <w:rPr>
                <w:b/>
                <w:bCs/>
                <w:kern w:val="2"/>
                <w:sz w:val="18"/>
                <w:szCs w:val="18"/>
              </w:rPr>
            </w:pPr>
            <w:r w:rsidRPr="00EE08AA">
              <w:rPr>
                <w:b/>
                <w:bCs/>
                <w:kern w:val="2"/>
                <w:sz w:val="18"/>
                <w:szCs w:val="18"/>
              </w:rPr>
              <w:t>1.1. Pirkėjo rekvizitai</w:t>
            </w:r>
          </w:p>
        </w:tc>
        <w:tc>
          <w:tcPr>
            <w:tcW w:w="3240" w:type="dxa"/>
          </w:tcPr>
          <w:p w14:paraId="7DA66E35" w14:textId="77777777" w:rsidR="00FE0BEF" w:rsidRPr="00EE08AA" w:rsidRDefault="00FE0BEF">
            <w:pPr>
              <w:rPr>
                <w:kern w:val="2"/>
                <w:sz w:val="18"/>
                <w:szCs w:val="18"/>
              </w:rPr>
            </w:pPr>
            <w:r w:rsidRPr="00EE08AA">
              <w:rPr>
                <w:kern w:val="2"/>
                <w:sz w:val="18"/>
                <w:szCs w:val="18"/>
              </w:rPr>
              <w:t>1.1.1. Pavadinimas</w:t>
            </w:r>
          </w:p>
        </w:tc>
        <w:tc>
          <w:tcPr>
            <w:tcW w:w="3510" w:type="dxa"/>
          </w:tcPr>
          <w:p w14:paraId="74DED94B" w14:textId="76D4516B" w:rsidR="00FE0BEF" w:rsidRPr="00EE08AA" w:rsidRDefault="00FE0BEF">
            <w:pPr>
              <w:jc w:val="center"/>
              <w:rPr>
                <w:kern w:val="2"/>
                <w:sz w:val="18"/>
                <w:szCs w:val="18"/>
              </w:rPr>
            </w:pPr>
            <w:r w:rsidRPr="00EE08AA">
              <w:rPr>
                <w:kern w:val="2"/>
                <w:sz w:val="18"/>
                <w:szCs w:val="18"/>
              </w:rPr>
              <w:t>AB „Kelių priežiūra“</w:t>
            </w:r>
          </w:p>
        </w:tc>
      </w:tr>
      <w:tr w:rsidR="00FE0BEF" w:rsidRPr="00EE08AA" w14:paraId="6546C204" w14:textId="77777777">
        <w:tc>
          <w:tcPr>
            <w:tcW w:w="2808" w:type="dxa"/>
            <w:vMerge/>
          </w:tcPr>
          <w:p w14:paraId="390E3B38" w14:textId="77777777" w:rsidR="00FE0BEF" w:rsidRPr="00EE08AA" w:rsidRDefault="00FE0BEF">
            <w:pPr>
              <w:rPr>
                <w:kern w:val="2"/>
                <w:sz w:val="18"/>
                <w:szCs w:val="18"/>
              </w:rPr>
            </w:pPr>
          </w:p>
        </w:tc>
        <w:tc>
          <w:tcPr>
            <w:tcW w:w="3240" w:type="dxa"/>
          </w:tcPr>
          <w:p w14:paraId="7202A636" w14:textId="77777777" w:rsidR="00FE0BEF" w:rsidRPr="00EE08AA" w:rsidRDefault="00FE0BEF">
            <w:pPr>
              <w:rPr>
                <w:kern w:val="2"/>
                <w:sz w:val="18"/>
                <w:szCs w:val="18"/>
              </w:rPr>
            </w:pPr>
            <w:r w:rsidRPr="00EE08AA">
              <w:rPr>
                <w:kern w:val="2"/>
                <w:sz w:val="18"/>
                <w:szCs w:val="18"/>
              </w:rPr>
              <w:t>1.1.2. Juridinio asmens kodas</w:t>
            </w:r>
          </w:p>
        </w:tc>
        <w:tc>
          <w:tcPr>
            <w:tcW w:w="3510" w:type="dxa"/>
          </w:tcPr>
          <w:p w14:paraId="6AAF61C5" w14:textId="6184392D" w:rsidR="00FE0BEF" w:rsidRPr="00EE08AA" w:rsidRDefault="00FE0BEF">
            <w:pPr>
              <w:jc w:val="center"/>
              <w:rPr>
                <w:kern w:val="2"/>
                <w:sz w:val="18"/>
                <w:szCs w:val="18"/>
              </w:rPr>
            </w:pPr>
            <w:r w:rsidRPr="00EE08AA">
              <w:rPr>
                <w:kern w:val="2"/>
                <w:sz w:val="18"/>
                <w:szCs w:val="18"/>
              </w:rPr>
              <w:t>232112130</w:t>
            </w:r>
          </w:p>
        </w:tc>
      </w:tr>
      <w:tr w:rsidR="00FE0BEF" w:rsidRPr="00EE08AA" w14:paraId="384E2AFE" w14:textId="77777777">
        <w:tc>
          <w:tcPr>
            <w:tcW w:w="2808" w:type="dxa"/>
            <w:vMerge/>
          </w:tcPr>
          <w:p w14:paraId="668E1288" w14:textId="77777777" w:rsidR="00FE0BEF" w:rsidRPr="00EE08AA" w:rsidRDefault="00FE0BEF">
            <w:pPr>
              <w:rPr>
                <w:kern w:val="2"/>
                <w:sz w:val="18"/>
                <w:szCs w:val="18"/>
              </w:rPr>
            </w:pPr>
          </w:p>
        </w:tc>
        <w:tc>
          <w:tcPr>
            <w:tcW w:w="3240" w:type="dxa"/>
          </w:tcPr>
          <w:p w14:paraId="7369C7A4" w14:textId="77777777" w:rsidR="00FE0BEF" w:rsidRPr="00EE08AA" w:rsidRDefault="00FE0BEF">
            <w:pPr>
              <w:rPr>
                <w:kern w:val="2"/>
                <w:sz w:val="18"/>
                <w:szCs w:val="18"/>
              </w:rPr>
            </w:pPr>
            <w:r w:rsidRPr="00EE08AA">
              <w:rPr>
                <w:kern w:val="2"/>
                <w:sz w:val="18"/>
                <w:szCs w:val="18"/>
              </w:rPr>
              <w:t>1.1.3. Adresas</w:t>
            </w:r>
          </w:p>
        </w:tc>
        <w:tc>
          <w:tcPr>
            <w:tcW w:w="3510" w:type="dxa"/>
          </w:tcPr>
          <w:p w14:paraId="3C1CCF6C" w14:textId="52C1D712" w:rsidR="00FE0BEF" w:rsidRPr="00EE08AA" w:rsidRDefault="00FE0BEF">
            <w:pPr>
              <w:jc w:val="center"/>
              <w:rPr>
                <w:kern w:val="2"/>
                <w:sz w:val="18"/>
                <w:szCs w:val="18"/>
              </w:rPr>
            </w:pPr>
            <w:r w:rsidRPr="00EE08AA">
              <w:rPr>
                <w:kern w:val="2"/>
                <w:sz w:val="18"/>
                <w:szCs w:val="18"/>
              </w:rPr>
              <w:t>Savanorių pr. 321C, Kaunas 50120</w:t>
            </w:r>
          </w:p>
        </w:tc>
      </w:tr>
      <w:tr w:rsidR="00FE0BEF" w:rsidRPr="00EE08AA" w14:paraId="7EFF2F13" w14:textId="77777777">
        <w:tc>
          <w:tcPr>
            <w:tcW w:w="2808" w:type="dxa"/>
            <w:vMerge/>
          </w:tcPr>
          <w:p w14:paraId="29D41410" w14:textId="77777777" w:rsidR="00FE0BEF" w:rsidRPr="00EE08AA" w:rsidRDefault="00FE0BEF">
            <w:pPr>
              <w:rPr>
                <w:kern w:val="2"/>
                <w:sz w:val="18"/>
                <w:szCs w:val="18"/>
              </w:rPr>
            </w:pPr>
          </w:p>
        </w:tc>
        <w:tc>
          <w:tcPr>
            <w:tcW w:w="3240" w:type="dxa"/>
          </w:tcPr>
          <w:p w14:paraId="48126FB8" w14:textId="77777777" w:rsidR="00FE0BEF" w:rsidRPr="00EE08AA" w:rsidRDefault="00FE0BEF">
            <w:pPr>
              <w:rPr>
                <w:kern w:val="2"/>
                <w:sz w:val="18"/>
                <w:szCs w:val="18"/>
              </w:rPr>
            </w:pPr>
            <w:r w:rsidRPr="00EE08AA">
              <w:rPr>
                <w:kern w:val="2"/>
                <w:sz w:val="18"/>
                <w:szCs w:val="18"/>
              </w:rPr>
              <w:t>1.1.4. PVM mokėtojo kodas</w:t>
            </w:r>
          </w:p>
        </w:tc>
        <w:tc>
          <w:tcPr>
            <w:tcW w:w="3510" w:type="dxa"/>
          </w:tcPr>
          <w:p w14:paraId="0654D1BF" w14:textId="00EADC2B" w:rsidR="00FE0BEF" w:rsidRPr="00EE08AA" w:rsidRDefault="00FE0BEF">
            <w:pPr>
              <w:jc w:val="center"/>
              <w:rPr>
                <w:kern w:val="2"/>
                <w:sz w:val="18"/>
                <w:szCs w:val="18"/>
              </w:rPr>
            </w:pPr>
            <w:r w:rsidRPr="00EE08AA">
              <w:rPr>
                <w:kern w:val="2"/>
                <w:sz w:val="18"/>
                <w:szCs w:val="18"/>
              </w:rPr>
              <w:t>LT321121314</w:t>
            </w:r>
          </w:p>
        </w:tc>
      </w:tr>
      <w:tr w:rsidR="00FE0BEF" w:rsidRPr="00EE08AA" w14:paraId="3359BE67" w14:textId="77777777">
        <w:tc>
          <w:tcPr>
            <w:tcW w:w="2808" w:type="dxa"/>
            <w:vMerge/>
          </w:tcPr>
          <w:p w14:paraId="1EBDEFEE" w14:textId="77777777" w:rsidR="00FE0BEF" w:rsidRPr="00EE08AA" w:rsidRDefault="00FE0BEF">
            <w:pPr>
              <w:rPr>
                <w:kern w:val="2"/>
                <w:sz w:val="18"/>
                <w:szCs w:val="18"/>
              </w:rPr>
            </w:pPr>
          </w:p>
        </w:tc>
        <w:tc>
          <w:tcPr>
            <w:tcW w:w="3240" w:type="dxa"/>
          </w:tcPr>
          <w:p w14:paraId="77AA3308" w14:textId="77777777" w:rsidR="00FE0BEF" w:rsidRPr="00EE08AA" w:rsidRDefault="00FE0BEF">
            <w:pPr>
              <w:rPr>
                <w:kern w:val="2"/>
                <w:sz w:val="18"/>
                <w:szCs w:val="18"/>
              </w:rPr>
            </w:pPr>
            <w:r w:rsidRPr="00EE08AA">
              <w:rPr>
                <w:kern w:val="2"/>
                <w:sz w:val="18"/>
                <w:szCs w:val="18"/>
              </w:rPr>
              <w:t>1.1.5. Atsiskaitomoji sąskaita</w:t>
            </w:r>
          </w:p>
        </w:tc>
        <w:tc>
          <w:tcPr>
            <w:tcW w:w="3510" w:type="dxa"/>
          </w:tcPr>
          <w:p w14:paraId="5774B53D" w14:textId="3957D6EA" w:rsidR="00FE0BEF" w:rsidRPr="00EE08AA" w:rsidRDefault="00FE0BEF">
            <w:pPr>
              <w:jc w:val="center"/>
              <w:rPr>
                <w:kern w:val="2"/>
                <w:sz w:val="18"/>
                <w:szCs w:val="18"/>
              </w:rPr>
            </w:pPr>
            <w:r w:rsidRPr="00EE08AA">
              <w:rPr>
                <w:kern w:val="2"/>
                <w:sz w:val="18"/>
                <w:szCs w:val="18"/>
              </w:rPr>
              <w:t>LT617044060003560452</w:t>
            </w:r>
          </w:p>
        </w:tc>
      </w:tr>
      <w:tr w:rsidR="00FE0BEF" w:rsidRPr="00EE08AA" w14:paraId="536B82BF" w14:textId="77777777">
        <w:tc>
          <w:tcPr>
            <w:tcW w:w="2808" w:type="dxa"/>
            <w:vMerge/>
          </w:tcPr>
          <w:p w14:paraId="14EA35B6" w14:textId="77777777" w:rsidR="00FE0BEF" w:rsidRPr="00EE08AA" w:rsidRDefault="00FE0BEF">
            <w:pPr>
              <w:rPr>
                <w:kern w:val="2"/>
                <w:sz w:val="18"/>
                <w:szCs w:val="18"/>
              </w:rPr>
            </w:pPr>
          </w:p>
        </w:tc>
        <w:tc>
          <w:tcPr>
            <w:tcW w:w="3240" w:type="dxa"/>
          </w:tcPr>
          <w:p w14:paraId="781B34BF" w14:textId="77777777" w:rsidR="00FE0BEF" w:rsidRPr="00EE08AA" w:rsidRDefault="00FE0BEF">
            <w:pPr>
              <w:rPr>
                <w:kern w:val="2"/>
                <w:sz w:val="18"/>
                <w:szCs w:val="18"/>
              </w:rPr>
            </w:pPr>
            <w:r w:rsidRPr="00EE08AA">
              <w:rPr>
                <w:kern w:val="2"/>
                <w:sz w:val="18"/>
                <w:szCs w:val="18"/>
              </w:rPr>
              <w:t>1.1.6. Bankas, banko kodas</w:t>
            </w:r>
          </w:p>
        </w:tc>
        <w:tc>
          <w:tcPr>
            <w:tcW w:w="3510" w:type="dxa"/>
          </w:tcPr>
          <w:p w14:paraId="46C374FA" w14:textId="6F34637E" w:rsidR="00FE0BEF" w:rsidRPr="00EE08AA" w:rsidRDefault="00FE0BEF">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FE0BEF" w:rsidRPr="00EE08AA" w14:paraId="16BCB50B" w14:textId="77777777">
        <w:tc>
          <w:tcPr>
            <w:tcW w:w="2808" w:type="dxa"/>
            <w:vMerge/>
          </w:tcPr>
          <w:p w14:paraId="5E83B0C0" w14:textId="77777777" w:rsidR="00FE0BEF" w:rsidRPr="00EE08AA" w:rsidRDefault="00FE0BEF">
            <w:pPr>
              <w:rPr>
                <w:kern w:val="2"/>
                <w:sz w:val="18"/>
                <w:szCs w:val="18"/>
              </w:rPr>
            </w:pPr>
          </w:p>
        </w:tc>
        <w:tc>
          <w:tcPr>
            <w:tcW w:w="3240" w:type="dxa"/>
          </w:tcPr>
          <w:p w14:paraId="7D20AE02" w14:textId="77777777" w:rsidR="00FE0BEF" w:rsidRPr="00EE08AA" w:rsidRDefault="00FE0BEF">
            <w:pPr>
              <w:rPr>
                <w:kern w:val="2"/>
                <w:sz w:val="18"/>
                <w:szCs w:val="18"/>
              </w:rPr>
            </w:pPr>
            <w:r w:rsidRPr="00EE08AA">
              <w:rPr>
                <w:kern w:val="2"/>
                <w:sz w:val="18"/>
                <w:szCs w:val="18"/>
              </w:rPr>
              <w:t>1.1.7. Telefonas</w:t>
            </w:r>
          </w:p>
        </w:tc>
        <w:tc>
          <w:tcPr>
            <w:tcW w:w="3510" w:type="dxa"/>
          </w:tcPr>
          <w:p w14:paraId="69C07105" w14:textId="4C5E5E4E" w:rsidR="00FE0BEF" w:rsidRPr="00EE08AA" w:rsidRDefault="00FE0BEF">
            <w:pPr>
              <w:jc w:val="center"/>
              <w:rPr>
                <w:kern w:val="2"/>
                <w:sz w:val="18"/>
                <w:szCs w:val="18"/>
              </w:rPr>
            </w:pPr>
            <w:r w:rsidRPr="00EE08AA">
              <w:rPr>
                <w:kern w:val="2"/>
                <w:sz w:val="18"/>
                <w:szCs w:val="18"/>
              </w:rPr>
              <w:t>(8-37) 202293</w:t>
            </w:r>
          </w:p>
        </w:tc>
      </w:tr>
      <w:tr w:rsidR="00FE0BEF" w:rsidRPr="00EE08AA" w14:paraId="79077CB3" w14:textId="77777777" w:rsidTr="004341F2">
        <w:tc>
          <w:tcPr>
            <w:tcW w:w="2808" w:type="dxa"/>
            <w:vMerge/>
          </w:tcPr>
          <w:p w14:paraId="607A33DF" w14:textId="77777777" w:rsidR="00FE0BEF" w:rsidRPr="00EE08AA" w:rsidRDefault="00FE0BEF">
            <w:pPr>
              <w:rPr>
                <w:kern w:val="2"/>
                <w:sz w:val="18"/>
                <w:szCs w:val="18"/>
              </w:rPr>
            </w:pPr>
          </w:p>
        </w:tc>
        <w:tc>
          <w:tcPr>
            <w:tcW w:w="3240" w:type="dxa"/>
            <w:tcBorders>
              <w:bottom w:val="single" w:sz="4" w:space="0" w:color="auto"/>
            </w:tcBorders>
          </w:tcPr>
          <w:p w14:paraId="4B24D9C9" w14:textId="77777777" w:rsidR="00FE0BEF" w:rsidRPr="00EE08AA" w:rsidRDefault="00FE0BEF">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E0BEF" w:rsidRPr="00EE08AA" w:rsidRDefault="00FE0BEF" w:rsidP="00C92EAC">
            <w:pPr>
              <w:jc w:val="center"/>
              <w:rPr>
                <w:kern w:val="2"/>
                <w:sz w:val="18"/>
                <w:szCs w:val="18"/>
              </w:rPr>
            </w:pPr>
            <w:r w:rsidRPr="00EE08AA">
              <w:rPr>
                <w:kern w:val="2"/>
                <w:sz w:val="18"/>
                <w:szCs w:val="18"/>
              </w:rPr>
              <w:t>info@keliuprieziura.lt</w:t>
            </w:r>
          </w:p>
        </w:tc>
      </w:tr>
      <w:tr w:rsidR="00FE0BEF" w:rsidRPr="00EE08AA" w14:paraId="0B360D97" w14:textId="77777777" w:rsidTr="004341F2">
        <w:tc>
          <w:tcPr>
            <w:tcW w:w="2808" w:type="dxa"/>
            <w:vMerge/>
          </w:tcPr>
          <w:p w14:paraId="03457616" w14:textId="77777777" w:rsidR="00FE0BEF" w:rsidRPr="00160CDD" w:rsidRDefault="00FE0BEF">
            <w:pPr>
              <w:rPr>
                <w:kern w:val="2"/>
                <w:sz w:val="18"/>
                <w:szCs w:val="18"/>
              </w:rPr>
            </w:pPr>
          </w:p>
        </w:tc>
        <w:tc>
          <w:tcPr>
            <w:tcW w:w="3240" w:type="dxa"/>
            <w:tcBorders>
              <w:bottom w:val="single" w:sz="4" w:space="0" w:color="auto"/>
            </w:tcBorders>
          </w:tcPr>
          <w:p w14:paraId="1ACFED95" w14:textId="063E8788" w:rsidR="00FE0BEF" w:rsidRPr="00160CDD" w:rsidRDefault="00FE0BEF">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FE0BEF" w:rsidRPr="00160CDD" w:rsidRDefault="00FE0BEF" w:rsidP="00C92EAC">
            <w:pPr>
              <w:jc w:val="center"/>
              <w:rPr>
                <w:kern w:val="2"/>
                <w:sz w:val="18"/>
                <w:szCs w:val="18"/>
              </w:rPr>
            </w:pPr>
          </w:p>
        </w:tc>
      </w:tr>
      <w:tr w:rsidR="00FE0BEF" w:rsidRPr="00EE08AA" w14:paraId="28A9D1E1" w14:textId="77777777" w:rsidTr="004341F2">
        <w:tc>
          <w:tcPr>
            <w:tcW w:w="2808" w:type="dxa"/>
            <w:vMerge/>
            <w:tcBorders>
              <w:bottom w:val="single" w:sz="12" w:space="0" w:color="auto"/>
            </w:tcBorders>
          </w:tcPr>
          <w:p w14:paraId="2EB8D075" w14:textId="77777777" w:rsidR="00FE0BEF" w:rsidRPr="00EE08AA" w:rsidRDefault="00FE0BEF">
            <w:pPr>
              <w:rPr>
                <w:kern w:val="2"/>
                <w:sz w:val="18"/>
                <w:szCs w:val="18"/>
              </w:rPr>
            </w:pPr>
          </w:p>
        </w:tc>
        <w:tc>
          <w:tcPr>
            <w:tcW w:w="3240" w:type="dxa"/>
            <w:tcBorders>
              <w:top w:val="single" w:sz="4" w:space="0" w:color="auto"/>
              <w:bottom w:val="single" w:sz="12" w:space="0" w:color="auto"/>
            </w:tcBorders>
          </w:tcPr>
          <w:p w14:paraId="0321D700" w14:textId="793EF774" w:rsidR="00FE0BEF" w:rsidRPr="00160CDD" w:rsidRDefault="00FE0BEF">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FE0BEF" w:rsidRPr="00EE08AA" w:rsidRDefault="00FE0BEF" w:rsidP="00C92EAC">
            <w:pPr>
              <w:jc w:val="center"/>
              <w:rPr>
                <w:kern w:val="2"/>
                <w:sz w:val="18"/>
                <w:szCs w:val="18"/>
              </w:rPr>
            </w:pPr>
          </w:p>
        </w:tc>
      </w:tr>
      <w:tr w:rsidR="00FE0BEF" w:rsidRPr="00EE08AA" w14:paraId="49577013" w14:textId="77777777" w:rsidTr="00E95805">
        <w:tc>
          <w:tcPr>
            <w:tcW w:w="2808" w:type="dxa"/>
            <w:vMerge w:val="restart"/>
            <w:tcBorders>
              <w:top w:val="single" w:sz="12" w:space="0" w:color="auto"/>
            </w:tcBorders>
          </w:tcPr>
          <w:p w14:paraId="0A4C23E7" w14:textId="77777777" w:rsidR="00FE0BEF" w:rsidRPr="00EE08AA" w:rsidRDefault="00FE0BEF">
            <w:pPr>
              <w:rPr>
                <w:b/>
                <w:bCs/>
                <w:kern w:val="2"/>
                <w:sz w:val="18"/>
                <w:szCs w:val="18"/>
              </w:rPr>
            </w:pPr>
          </w:p>
          <w:p w14:paraId="260A08FF" w14:textId="77777777" w:rsidR="00FE0BEF" w:rsidRPr="00EE08AA" w:rsidRDefault="00FE0BEF">
            <w:pPr>
              <w:rPr>
                <w:b/>
                <w:bCs/>
                <w:kern w:val="2"/>
                <w:sz w:val="18"/>
                <w:szCs w:val="18"/>
              </w:rPr>
            </w:pPr>
          </w:p>
          <w:p w14:paraId="6A07DB54" w14:textId="77777777" w:rsidR="00FE0BEF" w:rsidRPr="00EE08AA" w:rsidRDefault="00FE0BEF">
            <w:pPr>
              <w:rPr>
                <w:b/>
                <w:bCs/>
                <w:kern w:val="2"/>
                <w:sz w:val="18"/>
                <w:szCs w:val="18"/>
              </w:rPr>
            </w:pPr>
          </w:p>
          <w:p w14:paraId="4A76044D" w14:textId="41FC49D7" w:rsidR="00FE0BEF" w:rsidRPr="00EE08AA" w:rsidRDefault="00FE0BEF">
            <w:pPr>
              <w:rPr>
                <w:b/>
                <w:bCs/>
                <w:kern w:val="2"/>
                <w:sz w:val="18"/>
                <w:szCs w:val="18"/>
              </w:rPr>
            </w:pPr>
            <w:r w:rsidRPr="00EE08AA">
              <w:rPr>
                <w:b/>
                <w:bCs/>
                <w:kern w:val="2"/>
                <w:sz w:val="18"/>
                <w:szCs w:val="18"/>
              </w:rPr>
              <w:t>1.2. Tiekėjo rekvizitai</w:t>
            </w:r>
          </w:p>
          <w:p w14:paraId="240C871C" w14:textId="77777777" w:rsidR="00FE0BEF" w:rsidRPr="00EE08AA" w:rsidRDefault="00FE0BEF" w:rsidP="00B5553C">
            <w:pPr>
              <w:rPr>
                <w:b/>
                <w:bCs/>
                <w:kern w:val="2"/>
                <w:sz w:val="18"/>
                <w:szCs w:val="18"/>
              </w:rPr>
            </w:pPr>
          </w:p>
        </w:tc>
        <w:tc>
          <w:tcPr>
            <w:tcW w:w="3240" w:type="dxa"/>
            <w:tcBorders>
              <w:top w:val="single" w:sz="12" w:space="0" w:color="auto"/>
            </w:tcBorders>
          </w:tcPr>
          <w:p w14:paraId="0FA7FDC3" w14:textId="77777777" w:rsidR="00FE0BEF" w:rsidRPr="00EE08AA" w:rsidRDefault="00FE0BEF">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FE0BEF" w:rsidRPr="00EE08AA" w:rsidRDefault="00FE0BEF">
            <w:pPr>
              <w:jc w:val="center"/>
              <w:rPr>
                <w:kern w:val="2"/>
                <w:sz w:val="18"/>
                <w:szCs w:val="18"/>
              </w:rPr>
            </w:pPr>
          </w:p>
        </w:tc>
      </w:tr>
      <w:tr w:rsidR="00FE0BEF" w:rsidRPr="00EE08AA" w14:paraId="182DC390" w14:textId="77777777">
        <w:tc>
          <w:tcPr>
            <w:tcW w:w="2808" w:type="dxa"/>
            <w:vMerge/>
          </w:tcPr>
          <w:p w14:paraId="3A737254" w14:textId="77777777" w:rsidR="00FE0BEF" w:rsidRPr="00EE08AA" w:rsidRDefault="00FE0BEF">
            <w:pPr>
              <w:rPr>
                <w:b/>
                <w:bCs/>
                <w:kern w:val="2"/>
                <w:sz w:val="18"/>
                <w:szCs w:val="18"/>
              </w:rPr>
            </w:pPr>
          </w:p>
        </w:tc>
        <w:tc>
          <w:tcPr>
            <w:tcW w:w="3240" w:type="dxa"/>
          </w:tcPr>
          <w:p w14:paraId="79F5C9CB" w14:textId="77777777" w:rsidR="00FE0BEF" w:rsidRPr="00EE08AA" w:rsidRDefault="00FE0BEF">
            <w:pPr>
              <w:rPr>
                <w:kern w:val="2"/>
                <w:sz w:val="18"/>
                <w:szCs w:val="18"/>
              </w:rPr>
            </w:pPr>
            <w:r w:rsidRPr="00EE08AA">
              <w:rPr>
                <w:kern w:val="2"/>
                <w:sz w:val="18"/>
                <w:szCs w:val="18"/>
              </w:rPr>
              <w:t>1.2.2. Juridinio asmens kodas</w:t>
            </w:r>
          </w:p>
        </w:tc>
        <w:tc>
          <w:tcPr>
            <w:tcW w:w="3510" w:type="dxa"/>
          </w:tcPr>
          <w:p w14:paraId="654B634F" w14:textId="77777777" w:rsidR="00FE0BEF" w:rsidRPr="00EE08AA" w:rsidRDefault="00FE0BEF">
            <w:pPr>
              <w:jc w:val="center"/>
              <w:rPr>
                <w:kern w:val="2"/>
                <w:sz w:val="18"/>
                <w:szCs w:val="18"/>
              </w:rPr>
            </w:pPr>
          </w:p>
        </w:tc>
      </w:tr>
      <w:tr w:rsidR="00FE0BEF" w:rsidRPr="00EE08AA" w14:paraId="113D405F" w14:textId="77777777">
        <w:tc>
          <w:tcPr>
            <w:tcW w:w="2808" w:type="dxa"/>
            <w:vMerge/>
          </w:tcPr>
          <w:p w14:paraId="2EB43A70" w14:textId="77777777" w:rsidR="00FE0BEF" w:rsidRPr="00EE08AA" w:rsidRDefault="00FE0BEF">
            <w:pPr>
              <w:rPr>
                <w:b/>
                <w:bCs/>
                <w:kern w:val="2"/>
                <w:sz w:val="18"/>
                <w:szCs w:val="18"/>
              </w:rPr>
            </w:pPr>
          </w:p>
        </w:tc>
        <w:tc>
          <w:tcPr>
            <w:tcW w:w="3240" w:type="dxa"/>
          </w:tcPr>
          <w:p w14:paraId="5332AD55" w14:textId="77777777" w:rsidR="00FE0BEF" w:rsidRPr="00EE08AA" w:rsidRDefault="00FE0BEF">
            <w:pPr>
              <w:rPr>
                <w:kern w:val="2"/>
                <w:sz w:val="18"/>
                <w:szCs w:val="18"/>
              </w:rPr>
            </w:pPr>
            <w:r w:rsidRPr="00EE08AA">
              <w:rPr>
                <w:kern w:val="2"/>
                <w:sz w:val="18"/>
                <w:szCs w:val="18"/>
              </w:rPr>
              <w:t>1.2.3. Adresas</w:t>
            </w:r>
          </w:p>
        </w:tc>
        <w:tc>
          <w:tcPr>
            <w:tcW w:w="3510" w:type="dxa"/>
          </w:tcPr>
          <w:p w14:paraId="5A307D21" w14:textId="77777777" w:rsidR="00FE0BEF" w:rsidRPr="00EE08AA" w:rsidRDefault="00FE0BEF">
            <w:pPr>
              <w:jc w:val="center"/>
              <w:rPr>
                <w:kern w:val="2"/>
                <w:sz w:val="18"/>
                <w:szCs w:val="18"/>
              </w:rPr>
            </w:pPr>
          </w:p>
        </w:tc>
      </w:tr>
      <w:tr w:rsidR="00FE0BEF" w:rsidRPr="00EE08AA" w14:paraId="34D22A8C" w14:textId="77777777">
        <w:tc>
          <w:tcPr>
            <w:tcW w:w="2808" w:type="dxa"/>
            <w:vMerge/>
          </w:tcPr>
          <w:p w14:paraId="75DB26C5" w14:textId="77777777" w:rsidR="00FE0BEF" w:rsidRPr="00EE08AA" w:rsidRDefault="00FE0BEF">
            <w:pPr>
              <w:rPr>
                <w:b/>
                <w:bCs/>
                <w:kern w:val="2"/>
                <w:sz w:val="18"/>
                <w:szCs w:val="18"/>
              </w:rPr>
            </w:pPr>
          </w:p>
        </w:tc>
        <w:tc>
          <w:tcPr>
            <w:tcW w:w="3240" w:type="dxa"/>
          </w:tcPr>
          <w:p w14:paraId="736B3E7C" w14:textId="77777777" w:rsidR="00FE0BEF" w:rsidRPr="00EE08AA" w:rsidRDefault="00FE0BEF">
            <w:pPr>
              <w:rPr>
                <w:kern w:val="2"/>
                <w:sz w:val="18"/>
                <w:szCs w:val="18"/>
              </w:rPr>
            </w:pPr>
            <w:r w:rsidRPr="00EE08AA">
              <w:rPr>
                <w:kern w:val="2"/>
                <w:sz w:val="18"/>
                <w:szCs w:val="18"/>
              </w:rPr>
              <w:t>1.2.4. PVM mokėtojo kodas</w:t>
            </w:r>
          </w:p>
        </w:tc>
        <w:tc>
          <w:tcPr>
            <w:tcW w:w="3510" w:type="dxa"/>
          </w:tcPr>
          <w:p w14:paraId="7449230A" w14:textId="77777777" w:rsidR="00FE0BEF" w:rsidRPr="00EE08AA" w:rsidRDefault="00FE0BEF">
            <w:pPr>
              <w:jc w:val="center"/>
              <w:rPr>
                <w:kern w:val="2"/>
                <w:sz w:val="18"/>
                <w:szCs w:val="18"/>
              </w:rPr>
            </w:pPr>
          </w:p>
        </w:tc>
      </w:tr>
      <w:tr w:rsidR="00FE0BEF" w:rsidRPr="00EE08AA" w14:paraId="6E0B44E9" w14:textId="77777777">
        <w:tc>
          <w:tcPr>
            <w:tcW w:w="2808" w:type="dxa"/>
            <w:vMerge/>
          </w:tcPr>
          <w:p w14:paraId="7DB716B2" w14:textId="77777777" w:rsidR="00FE0BEF" w:rsidRPr="00EE08AA" w:rsidRDefault="00FE0BEF">
            <w:pPr>
              <w:rPr>
                <w:b/>
                <w:bCs/>
                <w:kern w:val="2"/>
                <w:sz w:val="18"/>
                <w:szCs w:val="18"/>
              </w:rPr>
            </w:pPr>
          </w:p>
        </w:tc>
        <w:tc>
          <w:tcPr>
            <w:tcW w:w="3240" w:type="dxa"/>
          </w:tcPr>
          <w:p w14:paraId="73EEA2B2" w14:textId="77777777" w:rsidR="00FE0BEF" w:rsidRPr="00EE08AA" w:rsidRDefault="00FE0BEF">
            <w:pPr>
              <w:rPr>
                <w:kern w:val="2"/>
                <w:sz w:val="18"/>
                <w:szCs w:val="18"/>
              </w:rPr>
            </w:pPr>
            <w:r w:rsidRPr="00EE08AA">
              <w:rPr>
                <w:kern w:val="2"/>
                <w:sz w:val="18"/>
                <w:szCs w:val="18"/>
              </w:rPr>
              <w:t>1.2.5. Atsiskaitomoji sąskaita</w:t>
            </w:r>
          </w:p>
        </w:tc>
        <w:tc>
          <w:tcPr>
            <w:tcW w:w="3510" w:type="dxa"/>
          </w:tcPr>
          <w:p w14:paraId="24E48692" w14:textId="77777777" w:rsidR="00FE0BEF" w:rsidRPr="00EE08AA" w:rsidRDefault="00FE0BEF">
            <w:pPr>
              <w:jc w:val="center"/>
              <w:rPr>
                <w:kern w:val="2"/>
                <w:sz w:val="18"/>
                <w:szCs w:val="18"/>
              </w:rPr>
            </w:pPr>
          </w:p>
        </w:tc>
      </w:tr>
      <w:tr w:rsidR="00FE0BEF" w:rsidRPr="00EE08AA" w14:paraId="2270780E" w14:textId="77777777">
        <w:tc>
          <w:tcPr>
            <w:tcW w:w="2808" w:type="dxa"/>
            <w:vMerge/>
          </w:tcPr>
          <w:p w14:paraId="415F8F7D" w14:textId="77777777" w:rsidR="00FE0BEF" w:rsidRPr="00EE08AA" w:rsidRDefault="00FE0BEF">
            <w:pPr>
              <w:rPr>
                <w:b/>
                <w:bCs/>
                <w:kern w:val="2"/>
                <w:sz w:val="18"/>
                <w:szCs w:val="18"/>
              </w:rPr>
            </w:pPr>
          </w:p>
        </w:tc>
        <w:tc>
          <w:tcPr>
            <w:tcW w:w="3240" w:type="dxa"/>
          </w:tcPr>
          <w:p w14:paraId="0A10772B" w14:textId="77777777" w:rsidR="00FE0BEF" w:rsidRPr="00EE08AA" w:rsidRDefault="00FE0BEF">
            <w:pPr>
              <w:rPr>
                <w:kern w:val="2"/>
                <w:sz w:val="18"/>
                <w:szCs w:val="18"/>
              </w:rPr>
            </w:pPr>
            <w:r w:rsidRPr="00EE08AA">
              <w:rPr>
                <w:kern w:val="2"/>
                <w:sz w:val="18"/>
                <w:szCs w:val="18"/>
              </w:rPr>
              <w:t>1.2.6. Bankas, banko kodas</w:t>
            </w:r>
          </w:p>
        </w:tc>
        <w:tc>
          <w:tcPr>
            <w:tcW w:w="3510" w:type="dxa"/>
          </w:tcPr>
          <w:p w14:paraId="34B86E69" w14:textId="77777777" w:rsidR="00FE0BEF" w:rsidRPr="00EE08AA" w:rsidRDefault="00FE0BEF">
            <w:pPr>
              <w:jc w:val="center"/>
              <w:rPr>
                <w:kern w:val="2"/>
                <w:sz w:val="18"/>
                <w:szCs w:val="18"/>
              </w:rPr>
            </w:pPr>
          </w:p>
        </w:tc>
      </w:tr>
      <w:tr w:rsidR="00FE0BEF" w:rsidRPr="00EE08AA" w14:paraId="40E93348" w14:textId="77777777">
        <w:tc>
          <w:tcPr>
            <w:tcW w:w="2808" w:type="dxa"/>
            <w:vMerge/>
          </w:tcPr>
          <w:p w14:paraId="4FBA769E" w14:textId="77777777" w:rsidR="00FE0BEF" w:rsidRPr="00EE08AA" w:rsidRDefault="00FE0BEF">
            <w:pPr>
              <w:rPr>
                <w:b/>
                <w:bCs/>
                <w:kern w:val="2"/>
                <w:sz w:val="18"/>
                <w:szCs w:val="18"/>
              </w:rPr>
            </w:pPr>
          </w:p>
        </w:tc>
        <w:tc>
          <w:tcPr>
            <w:tcW w:w="3240" w:type="dxa"/>
          </w:tcPr>
          <w:p w14:paraId="3F657AD1" w14:textId="77777777" w:rsidR="00FE0BEF" w:rsidRPr="00EE08AA" w:rsidRDefault="00FE0BEF">
            <w:pPr>
              <w:rPr>
                <w:kern w:val="2"/>
                <w:sz w:val="18"/>
                <w:szCs w:val="18"/>
              </w:rPr>
            </w:pPr>
            <w:r w:rsidRPr="00EE08AA">
              <w:rPr>
                <w:kern w:val="2"/>
                <w:sz w:val="18"/>
                <w:szCs w:val="18"/>
              </w:rPr>
              <w:t>1.2.7. Telefonas</w:t>
            </w:r>
          </w:p>
        </w:tc>
        <w:tc>
          <w:tcPr>
            <w:tcW w:w="3510" w:type="dxa"/>
          </w:tcPr>
          <w:p w14:paraId="33258196" w14:textId="77777777" w:rsidR="00FE0BEF" w:rsidRPr="00EE08AA" w:rsidRDefault="00FE0BEF">
            <w:pPr>
              <w:jc w:val="center"/>
              <w:rPr>
                <w:kern w:val="2"/>
                <w:sz w:val="18"/>
                <w:szCs w:val="18"/>
              </w:rPr>
            </w:pPr>
          </w:p>
        </w:tc>
      </w:tr>
      <w:tr w:rsidR="00FE0BEF" w:rsidRPr="00EE08AA" w14:paraId="6B04A7AF" w14:textId="77777777">
        <w:tc>
          <w:tcPr>
            <w:tcW w:w="2808" w:type="dxa"/>
            <w:vMerge/>
          </w:tcPr>
          <w:p w14:paraId="4D611830" w14:textId="77777777" w:rsidR="00FE0BEF" w:rsidRPr="00EE08AA" w:rsidRDefault="00FE0BEF">
            <w:pPr>
              <w:rPr>
                <w:b/>
                <w:bCs/>
                <w:kern w:val="2"/>
                <w:sz w:val="18"/>
                <w:szCs w:val="18"/>
              </w:rPr>
            </w:pPr>
          </w:p>
        </w:tc>
        <w:tc>
          <w:tcPr>
            <w:tcW w:w="3240" w:type="dxa"/>
          </w:tcPr>
          <w:p w14:paraId="20E9CAC6" w14:textId="77777777" w:rsidR="00FE0BEF" w:rsidRPr="00EE08AA" w:rsidRDefault="00FE0BEF">
            <w:pPr>
              <w:rPr>
                <w:kern w:val="2"/>
                <w:sz w:val="18"/>
                <w:szCs w:val="18"/>
              </w:rPr>
            </w:pPr>
            <w:r w:rsidRPr="00EE08AA">
              <w:rPr>
                <w:kern w:val="2"/>
                <w:sz w:val="18"/>
                <w:szCs w:val="18"/>
              </w:rPr>
              <w:t>1.2.8. El. paštas</w:t>
            </w:r>
          </w:p>
        </w:tc>
        <w:tc>
          <w:tcPr>
            <w:tcW w:w="3510" w:type="dxa"/>
          </w:tcPr>
          <w:p w14:paraId="4414BF88" w14:textId="77777777" w:rsidR="00FE0BEF" w:rsidRPr="00EE08AA" w:rsidRDefault="00FE0BEF">
            <w:pPr>
              <w:jc w:val="center"/>
              <w:rPr>
                <w:kern w:val="2"/>
                <w:sz w:val="18"/>
                <w:szCs w:val="18"/>
              </w:rPr>
            </w:pPr>
          </w:p>
        </w:tc>
      </w:tr>
      <w:tr w:rsidR="00FE0BEF" w:rsidRPr="00EE08AA" w14:paraId="1FD73EE5" w14:textId="77777777">
        <w:tc>
          <w:tcPr>
            <w:tcW w:w="2808" w:type="dxa"/>
            <w:vMerge/>
          </w:tcPr>
          <w:p w14:paraId="72091839" w14:textId="77777777" w:rsidR="00FE0BEF" w:rsidRPr="00EE08AA" w:rsidRDefault="00FE0BEF">
            <w:pPr>
              <w:rPr>
                <w:b/>
                <w:bCs/>
                <w:kern w:val="2"/>
                <w:sz w:val="18"/>
                <w:szCs w:val="18"/>
              </w:rPr>
            </w:pPr>
          </w:p>
        </w:tc>
        <w:tc>
          <w:tcPr>
            <w:tcW w:w="3240" w:type="dxa"/>
          </w:tcPr>
          <w:p w14:paraId="61F3417C" w14:textId="5BFCC913" w:rsidR="00FE0BEF" w:rsidRPr="00160CDD" w:rsidRDefault="00FE0BEF">
            <w:pPr>
              <w:rPr>
                <w:kern w:val="2"/>
                <w:sz w:val="18"/>
                <w:szCs w:val="18"/>
              </w:rPr>
            </w:pPr>
            <w:r w:rsidRPr="00160CDD">
              <w:rPr>
                <w:kern w:val="2"/>
                <w:sz w:val="18"/>
                <w:szCs w:val="18"/>
              </w:rPr>
              <w:t>1.2.9 Šalies atstovas</w:t>
            </w:r>
          </w:p>
        </w:tc>
        <w:tc>
          <w:tcPr>
            <w:tcW w:w="3510" w:type="dxa"/>
          </w:tcPr>
          <w:p w14:paraId="4C2418C6" w14:textId="77777777" w:rsidR="00FE0BEF" w:rsidRPr="00EE08AA" w:rsidRDefault="00FE0BEF">
            <w:pPr>
              <w:jc w:val="center"/>
              <w:rPr>
                <w:kern w:val="2"/>
                <w:sz w:val="18"/>
                <w:szCs w:val="18"/>
              </w:rPr>
            </w:pPr>
          </w:p>
        </w:tc>
      </w:tr>
      <w:tr w:rsidR="00FE0BEF" w:rsidRPr="00EE08AA" w14:paraId="149FFF32" w14:textId="77777777">
        <w:tc>
          <w:tcPr>
            <w:tcW w:w="2808" w:type="dxa"/>
            <w:vMerge/>
          </w:tcPr>
          <w:p w14:paraId="2F749E11" w14:textId="77777777" w:rsidR="00FE0BEF" w:rsidRPr="00EE08AA" w:rsidRDefault="00FE0BEF">
            <w:pPr>
              <w:rPr>
                <w:b/>
                <w:bCs/>
                <w:kern w:val="2"/>
                <w:sz w:val="18"/>
                <w:szCs w:val="18"/>
              </w:rPr>
            </w:pPr>
          </w:p>
        </w:tc>
        <w:tc>
          <w:tcPr>
            <w:tcW w:w="3240" w:type="dxa"/>
          </w:tcPr>
          <w:p w14:paraId="27E0BC22" w14:textId="14CBDA55" w:rsidR="00FE0BEF" w:rsidRPr="00160CDD" w:rsidRDefault="00FE0BEF">
            <w:pPr>
              <w:rPr>
                <w:kern w:val="2"/>
                <w:sz w:val="18"/>
                <w:szCs w:val="18"/>
              </w:rPr>
            </w:pPr>
            <w:r w:rsidRPr="00160CDD">
              <w:rPr>
                <w:kern w:val="2"/>
                <w:sz w:val="18"/>
                <w:szCs w:val="18"/>
              </w:rPr>
              <w:t>1.2.10 Atstovavimo pagrindas</w:t>
            </w:r>
          </w:p>
        </w:tc>
        <w:tc>
          <w:tcPr>
            <w:tcW w:w="3510" w:type="dxa"/>
          </w:tcPr>
          <w:p w14:paraId="739E228A" w14:textId="77777777" w:rsidR="00FE0BEF" w:rsidRPr="00EE08AA" w:rsidRDefault="00FE0BEF">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gridCol w:w="11"/>
      </w:tblGrid>
      <w:tr w:rsidR="00963BF6" w:rsidRPr="00EE08AA" w14:paraId="5BDBF56E" w14:textId="77777777" w:rsidTr="00FE0BEF">
        <w:trPr>
          <w:trHeight w:val="300"/>
        </w:trPr>
        <w:tc>
          <w:tcPr>
            <w:tcW w:w="9493" w:type="dxa"/>
            <w:gridSpan w:val="4"/>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FE0BEF">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gridSpan w:val="2"/>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FE0BEF">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gridSpan w:val="2"/>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FE0BEF">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gridSpan w:val="2"/>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FE0BEF">
        <w:trPr>
          <w:trHeight w:val="300"/>
        </w:trPr>
        <w:tc>
          <w:tcPr>
            <w:tcW w:w="9493" w:type="dxa"/>
            <w:gridSpan w:val="4"/>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FE0BEF">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gridSpan w:val="2"/>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FE0BEF">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gridSpan w:val="2"/>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FE0BEF" w:rsidRPr="00EE08AA" w14:paraId="5192D646" w14:textId="77777777" w:rsidTr="00FE0BEF">
        <w:trPr>
          <w:gridAfter w:val="1"/>
          <w:wAfter w:w="11" w:type="dxa"/>
          <w:trHeight w:val="300"/>
        </w:trPr>
        <w:tc>
          <w:tcPr>
            <w:tcW w:w="2704" w:type="dxa"/>
            <w:gridSpan w:val="2"/>
          </w:tcPr>
          <w:p w14:paraId="6A2E91E7" w14:textId="77777777" w:rsidR="00FE0BEF" w:rsidRPr="00EE08AA" w:rsidRDefault="00FE0BEF" w:rsidP="00A9495F">
            <w:pPr>
              <w:jc w:val="both"/>
              <w:rPr>
                <w:b/>
                <w:bCs/>
                <w:kern w:val="2"/>
                <w:sz w:val="18"/>
                <w:szCs w:val="18"/>
              </w:rPr>
            </w:pPr>
            <w:r w:rsidRPr="00EE08AA">
              <w:rPr>
                <w:b/>
                <w:bCs/>
                <w:kern w:val="2"/>
                <w:sz w:val="18"/>
                <w:szCs w:val="18"/>
              </w:rPr>
              <w:t>3.3. Informacija apie Europos Sąjungos lėšomis finansuojamą projektą arba kitą projektą</w:t>
            </w:r>
          </w:p>
        </w:tc>
        <w:tc>
          <w:tcPr>
            <w:tcW w:w="6778" w:type="dxa"/>
          </w:tcPr>
          <w:p w14:paraId="17A04906" w14:textId="77777777" w:rsidR="00FE0BEF" w:rsidRPr="00EE08AA" w:rsidRDefault="00FE0BEF" w:rsidP="00A9495F">
            <w:pPr>
              <w:jc w:val="both"/>
              <w:rPr>
                <w:kern w:val="2"/>
                <w:sz w:val="18"/>
                <w:szCs w:val="18"/>
              </w:rPr>
            </w:pPr>
            <w:r w:rsidRPr="00EE08AA">
              <w:rPr>
                <w:kern w:val="2"/>
                <w:sz w:val="18"/>
                <w:szCs w:val="18"/>
              </w:rPr>
              <w:t>Netaikoma</w:t>
            </w:r>
          </w:p>
          <w:p w14:paraId="7B1E398D" w14:textId="77777777" w:rsidR="00FE0BEF" w:rsidRPr="00EE08AA" w:rsidRDefault="00FE0BEF" w:rsidP="00A9495F">
            <w:pPr>
              <w:jc w:val="both"/>
              <w:rPr>
                <w:i/>
                <w:iCs/>
                <w:kern w:val="2"/>
                <w:sz w:val="18"/>
                <w:szCs w:val="18"/>
              </w:rPr>
            </w:pPr>
          </w:p>
        </w:tc>
      </w:tr>
      <w:tr w:rsidR="00963BF6" w:rsidRPr="00EE08AA" w14:paraId="0D26EDA8" w14:textId="77777777" w:rsidTr="00FE0BEF">
        <w:trPr>
          <w:trHeight w:val="300"/>
        </w:trPr>
        <w:tc>
          <w:tcPr>
            <w:tcW w:w="9493" w:type="dxa"/>
            <w:gridSpan w:val="4"/>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FE0BEF" w:rsidRPr="00EE08AA" w14:paraId="743C0CD6" w14:textId="77777777" w:rsidTr="00FE0BEF">
        <w:trPr>
          <w:gridAfter w:val="1"/>
          <w:wAfter w:w="11" w:type="dxa"/>
          <w:trHeight w:val="690"/>
        </w:trPr>
        <w:tc>
          <w:tcPr>
            <w:tcW w:w="2704" w:type="dxa"/>
            <w:gridSpan w:val="2"/>
          </w:tcPr>
          <w:p w14:paraId="306B0796" w14:textId="77777777" w:rsidR="00FE0BEF" w:rsidRPr="006E337B" w:rsidRDefault="00FE0BEF" w:rsidP="00A9495F">
            <w:pPr>
              <w:rPr>
                <w:b/>
                <w:bCs/>
                <w:kern w:val="2"/>
                <w:sz w:val="18"/>
                <w:szCs w:val="18"/>
              </w:rPr>
            </w:pPr>
            <w:r w:rsidRPr="00EE08AA">
              <w:rPr>
                <w:b/>
                <w:bCs/>
                <w:kern w:val="2"/>
                <w:sz w:val="18"/>
                <w:szCs w:val="18"/>
              </w:rPr>
              <w:lastRenderedPageBreak/>
              <w:t>4.1. Prekių pristatymo terminas, kai Prekės pristatomos vienu kartu</w:t>
            </w:r>
          </w:p>
        </w:tc>
        <w:tc>
          <w:tcPr>
            <w:tcW w:w="6778" w:type="dxa"/>
          </w:tcPr>
          <w:p w14:paraId="150ECF86" w14:textId="77777777" w:rsidR="00FE0BEF" w:rsidRPr="006E337B" w:rsidRDefault="00FE0BEF" w:rsidP="00A9495F">
            <w:pPr>
              <w:jc w:val="both"/>
              <w:rPr>
                <w:color w:val="000000"/>
                <w:kern w:val="2"/>
                <w:sz w:val="18"/>
                <w:szCs w:val="18"/>
              </w:rPr>
            </w:pPr>
            <w:r w:rsidRPr="00EE08AA">
              <w:rPr>
                <w:kern w:val="2"/>
                <w:sz w:val="18"/>
                <w:szCs w:val="18"/>
              </w:rPr>
              <w:t xml:space="preserve">Tiekėjas Prekes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1240055696"/>
                <w:placeholder>
                  <w:docPart w:val="4C4045F0B84B4505969791883BF4E001"/>
                </w:placeholder>
              </w:sdtPr>
              <w:sdtContent>
                <w:r w:rsidRPr="00EE08AA">
                  <w:rPr>
                    <w:sz w:val="18"/>
                    <w:szCs w:val="18"/>
                    <w:highlight w:val="lightGray"/>
                  </w:rPr>
                  <w:t>nurodyti</w:t>
                </w:r>
              </w:sdtContent>
            </w:sdt>
            <w:r w:rsidRPr="00EE08AA">
              <w:rPr>
                <w:color w:val="000000"/>
                <w:kern w:val="2"/>
                <w:sz w:val="18"/>
                <w:szCs w:val="18"/>
              </w:rPr>
              <w:t xml:space="preserve"> nuo Sutarties įsigaliojimo dienos Sutarties priede Nr. 1 „Techninė specifikacija“ nurodytu adresu.</w:t>
            </w:r>
          </w:p>
        </w:tc>
      </w:tr>
      <w:tr w:rsidR="00FE0BEF" w:rsidRPr="00EE08AA" w14:paraId="36B68AB9" w14:textId="77777777" w:rsidTr="00FE0BEF">
        <w:trPr>
          <w:gridAfter w:val="1"/>
          <w:wAfter w:w="11" w:type="dxa"/>
          <w:trHeight w:val="300"/>
        </w:trPr>
        <w:tc>
          <w:tcPr>
            <w:tcW w:w="2704" w:type="dxa"/>
            <w:gridSpan w:val="2"/>
          </w:tcPr>
          <w:p w14:paraId="61499FF2" w14:textId="77777777" w:rsidR="00FE0BEF" w:rsidRPr="00EE08AA" w:rsidRDefault="00FE0BEF" w:rsidP="00A9495F">
            <w:pPr>
              <w:rPr>
                <w:b/>
                <w:bCs/>
                <w:kern w:val="2"/>
                <w:sz w:val="18"/>
                <w:szCs w:val="18"/>
              </w:rPr>
            </w:pPr>
            <w:r w:rsidRPr="00EE08AA">
              <w:rPr>
                <w:b/>
                <w:bCs/>
                <w:kern w:val="2"/>
                <w:sz w:val="18"/>
                <w:szCs w:val="18"/>
              </w:rPr>
              <w:t>4.2. Prekių pristatymo termino pratęsimas</w:t>
            </w:r>
          </w:p>
        </w:tc>
        <w:tc>
          <w:tcPr>
            <w:tcW w:w="6778" w:type="dxa"/>
          </w:tcPr>
          <w:p w14:paraId="6089DFDA" w14:textId="77777777" w:rsidR="00FE0BEF" w:rsidRPr="00EE08AA" w:rsidRDefault="00FE0BEF" w:rsidP="00A9495F">
            <w:pPr>
              <w:rPr>
                <w:iCs/>
                <w:kern w:val="2"/>
                <w:sz w:val="18"/>
                <w:szCs w:val="18"/>
              </w:rPr>
            </w:pPr>
            <w:r w:rsidRPr="00EE08AA">
              <w:rPr>
                <w:iCs/>
                <w:kern w:val="2"/>
                <w:sz w:val="18"/>
                <w:szCs w:val="18"/>
              </w:rPr>
              <w:t>Netaikoma</w:t>
            </w:r>
          </w:p>
          <w:p w14:paraId="245D9F57" w14:textId="77777777" w:rsidR="00FE0BEF" w:rsidRPr="00EE08AA" w:rsidRDefault="00FE0BEF" w:rsidP="00A9495F">
            <w:pPr>
              <w:jc w:val="both"/>
              <w:rPr>
                <w:i/>
                <w:iCs/>
                <w:kern w:val="2"/>
                <w:sz w:val="18"/>
                <w:szCs w:val="18"/>
              </w:rPr>
            </w:pPr>
          </w:p>
        </w:tc>
      </w:tr>
      <w:tr w:rsidR="00FE0BEF" w:rsidRPr="00EE08AA" w14:paraId="47EEB63D" w14:textId="77777777" w:rsidTr="00FE0BEF">
        <w:trPr>
          <w:gridAfter w:val="1"/>
          <w:wAfter w:w="11" w:type="dxa"/>
          <w:trHeight w:val="300"/>
        </w:trPr>
        <w:tc>
          <w:tcPr>
            <w:tcW w:w="2704" w:type="dxa"/>
            <w:gridSpan w:val="2"/>
          </w:tcPr>
          <w:p w14:paraId="5D290E9D" w14:textId="77777777" w:rsidR="00FE0BEF" w:rsidRPr="00EE08AA" w:rsidRDefault="00FE0BEF" w:rsidP="00A9495F">
            <w:pPr>
              <w:rPr>
                <w:b/>
                <w:bCs/>
                <w:kern w:val="2"/>
                <w:sz w:val="18"/>
                <w:szCs w:val="18"/>
              </w:rPr>
            </w:pPr>
            <w:r w:rsidRPr="00EE08AA">
              <w:rPr>
                <w:b/>
                <w:bCs/>
                <w:kern w:val="2"/>
                <w:sz w:val="18"/>
                <w:szCs w:val="18"/>
              </w:rPr>
              <w:t>4.3. Užsakymų teikimo tvarka</w:t>
            </w:r>
          </w:p>
        </w:tc>
        <w:tc>
          <w:tcPr>
            <w:tcW w:w="6778" w:type="dxa"/>
          </w:tcPr>
          <w:p w14:paraId="0B228FAE" w14:textId="77777777" w:rsidR="00FE0BEF" w:rsidRPr="006E337B" w:rsidRDefault="00FE0BEF" w:rsidP="00A9495F">
            <w:pPr>
              <w:jc w:val="both"/>
              <w:rPr>
                <w:color w:val="000000"/>
                <w:kern w:val="2"/>
                <w:sz w:val="18"/>
                <w:szCs w:val="18"/>
              </w:rPr>
            </w:pPr>
            <w:r>
              <w:rPr>
                <w:color w:val="000000"/>
                <w:kern w:val="2"/>
                <w:sz w:val="18"/>
                <w:szCs w:val="18"/>
              </w:rPr>
              <w:t>Netaikoma</w:t>
            </w:r>
          </w:p>
        </w:tc>
      </w:tr>
      <w:tr w:rsidR="00FE0BEF" w:rsidRPr="00EE08AA" w14:paraId="44090469" w14:textId="77777777" w:rsidTr="00FE0BEF">
        <w:trPr>
          <w:gridAfter w:val="1"/>
          <w:wAfter w:w="11" w:type="dxa"/>
          <w:trHeight w:val="300"/>
        </w:trPr>
        <w:tc>
          <w:tcPr>
            <w:tcW w:w="2704" w:type="dxa"/>
            <w:gridSpan w:val="2"/>
          </w:tcPr>
          <w:p w14:paraId="2BD22C8F" w14:textId="77777777" w:rsidR="00FE0BEF" w:rsidRPr="00EE08AA" w:rsidRDefault="00FE0BEF" w:rsidP="00A9495F">
            <w:pPr>
              <w:rPr>
                <w:b/>
                <w:bCs/>
                <w:kern w:val="2"/>
                <w:sz w:val="18"/>
                <w:szCs w:val="18"/>
              </w:rPr>
            </w:pPr>
            <w:r w:rsidRPr="00EE08AA">
              <w:rPr>
                <w:b/>
                <w:bCs/>
                <w:kern w:val="2"/>
                <w:sz w:val="18"/>
                <w:szCs w:val="18"/>
              </w:rPr>
              <w:t>4.4. Dėl Prekių pristatymo dalimis vertės/apimties</w:t>
            </w:r>
          </w:p>
        </w:tc>
        <w:tc>
          <w:tcPr>
            <w:tcW w:w="6778" w:type="dxa"/>
          </w:tcPr>
          <w:p w14:paraId="39044117" w14:textId="77777777" w:rsidR="00FE0BEF" w:rsidRPr="00EE08AA" w:rsidRDefault="00FE0BEF" w:rsidP="00A9495F">
            <w:pPr>
              <w:jc w:val="both"/>
              <w:rPr>
                <w:kern w:val="2"/>
                <w:sz w:val="18"/>
                <w:szCs w:val="18"/>
              </w:rPr>
            </w:pPr>
            <w:r w:rsidRPr="00EE08AA">
              <w:rPr>
                <w:kern w:val="2"/>
                <w:sz w:val="18"/>
                <w:szCs w:val="18"/>
              </w:rPr>
              <w:t>Netaikoma</w:t>
            </w:r>
          </w:p>
          <w:p w14:paraId="7341F2B5" w14:textId="77777777" w:rsidR="00FE0BEF" w:rsidRPr="00EE08AA" w:rsidRDefault="00FE0BEF" w:rsidP="00A9495F">
            <w:pPr>
              <w:jc w:val="both"/>
              <w:rPr>
                <w:kern w:val="2"/>
                <w:sz w:val="18"/>
                <w:szCs w:val="18"/>
              </w:rPr>
            </w:pPr>
          </w:p>
        </w:tc>
      </w:tr>
      <w:tr w:rsidR="00FE0BEF" w:rsidRPr="00EE08AA" w14:paraId="3982FF64" w14:textId="77777777" w:rsidTr="00FE0BEF">
        <w:trPr>
          <w:gridAfter w:val="1"/>
          <w:wAfter w:w="11" w:type="dxa"/>
          <w:trHeight w:val="300"/>
        </w:trPr>
        <w:tc>
          <w:tcPr>
            <w:tcW w:w="2704" w:type="dxa"/>
            <w:gridSpan w:val="2"/>
          </w:tcPr>
          <w:p w14:paraId="28FB1753" w14:textId="77777777" w:rsidR="00FE0BEF" w:rsidRPr="00EE08AA" w:rsidRDefault="00FE0BEF" w:rsidP="00A9495F">
            <w:pPr>
              <w:rPr>
                <w:b/>
                <w:bCs/>
                <w:kern w:val="2"/>
                <w:sz w:val="18"/>
                <w:szCs w:val="18"/>
              </w:rPr>
            </w:pPr>
            <w:r w:rsidRPr="00EE08AA">
              <w:rPr>
                <w:b/>
                <w:bCs/>
                <w:kern w:val="2"/>
                <w:sz w:val="18"/>
                <w:szCs w:val="18"/>
              </w:rPr>
              <w:t xml:space="preserve">4.5. Kartu su Prekėmis pateikiami dokumentai </w:t>
            </w:r>
          </w:p>
        </w:tc>
        <w:tc>
          <w:tcPr>
            <w:tcW w:w="6778" w:type="dxa"/>
          </w:tcPr>
          <w:p w14:paraId="43BA8333" w14:textId="77777777" w:rsidR="00FE0BEF" w:rsidRPr="00EE08AA" w:rsidRDefault="00FE0BEF" w:rsidP="00A9495F">
            <w:pPr>
              <w:jc w:val="both"/>
              <w:rPr>
                <w:kern w:val="2"/>
                <w:sz w:val="18"/>
                <w:szCs w:val="18"/>
              </w:rPr>
            </w:pPr>
            <w:r w:rsidRPr="00EE08AA">
              <w:rPr>
                <w:kern w:val="2"/>
                <w:sz w:val="18"/>
                <w:szCs w:val="18"/>
              </w:rPr>
              <w:t>Kartu su Prekėmis pateikiami šie dokumentai:</w:t>
            </w:r>
          </w:p>
          <w:p w14:paraId="65481045" w14:textId="77777777" w:rsidR="00FE0BEF" w:rsidRPr="00EE08AA" w:rsidRDefault="00FE0BEF" w:rsidP="00A9495F">
            <w:pPr>
              <w:jc w:val="both"/>
              <w:rPr>
                <w:kern w:val="2"/>
                <w:sz w:val="18"/>
                <w:szCs w:val="18"/>
              </w:rPr>
            </w:pPr>
            <w:r w:rsidRPr="00EE08AA">
              <w:rPr>
                <w:kern w:val="2"/>
                <w:sz w:val="18"/>
                <w:szCs w:val="18"/>
              </w:rPr>
              <w:t>4.5.1. Prekių perdavimo–priėmimo aktas;</w:t>
            </w:r>
          </w:p>
          <w:p w14:paraId="18A5119E" w14:textId="77777777" w:rsidR="00FE0BEF" w:rsidRPr="00EE08AA" w:rsidRDefault="00FE0BEF" w:rsidP="00A9495F">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0FA1991E" w14:textId="77777777" w:rsidR="00FE0BEF" w:rsidRPr="00EE08AA" w:rsidRDefault="00FE0BEF" w:rsidP="00A9495F">
            <w:pPr>
              <w:jc w:val="both"/>
            </w:pPr>
          </w:p>
          <w:p w14:paraId="457BC8A6" w14:textId="77777777" w:rsidR="00FE0BEF" w:rsidRPr="00EE08AA" w:rsidRDefault="00FE0BEF" w:rsidP="00A9495F">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38CD5D59" w14:textId="77777777" w:rsidR="00FE0BEF" w:rsidRPr="00EE08AA" w:rsidRDefault="00FE0BEF" w:rsidP="00A9495F">
            <w:pPr>
              <w:rPr>
                <w:kern w:val="2"/>
                <w:sz w:val="18"/>
                <w:szCs w:val="18"/>
              </w:rPr>
            </w:pPr>
          </w:p>
        </w:tc>
      </w:tr>
      <w:tr w:rsidR="00963BF6" w:rsidRPr="00EE08AA" w14:paraId="0B61D016" w14:textId="77777777" w:rsidTr="00FE0BEF">
        <w:trPr>
          <w:trHeight w:val="300"/>
        </w:trPr>
        <w:tc>
          <w:tcPr>
            <w:tcW w:w="9493" w:type="dxa"/>
            <w:gridSpan w:val="4"/>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FE0BEF" w:rsidRPr="00EE08AA" w14:paraId="577CF6DF" w14:textId="77777777" w:rsidTr="00FE0BEF">
        <w:trPr>
          <w:gridAfter w:val="1"/>
          <w:wAfter w:w="11" w:type="dxa"/>
          <w:trHeight w:val="300"/>
        </w:trPr>
        <w:tc>
          <w:tcPr>
            <w:tcW w:w="2704" w:type="dxa"/>
            <w:gridSpan w:val="2"/>
          </w:tcPr>
          <w:p w14:paraId="5A13DC15" w14:textId="77777777" w:rsidR="00FE0BEF" w:rsidRPr="00EE08AA" w:rsidRDefault="00FE0BEF" w:rsidP="00A9495F">
            <w:pPr>
              <w:rPr>
                <w:b/>
                <w:bCs/>
                <w:kern w:val="2"/>
                <w:sz w:val="18"/>
                <w:szCs w:val="18"/>
              </w:rPr>
            </w:pPr>
            <w:r w:rsidRPr="00EE08AA">
              <w:rPr>
                <w:b/>
                <w:bCs/>
                <w:kern w:val="2"/>
                <w:sz w:val="18"/>
                <w:szCs w:val="18"/>
              </w:rPr>
              <w:t>5.1. Sutarčiai taikomas kainos apskaičiavimo būdas</w:t>
            </w:r>
          </w:p>
        </w:tc>
        <w:tc>
          <w:tcPr>
            <w:tcW w:w="6778" w:type="dxa"/>
          </w:tcPr>
          <w:p w14:paraId="46EF07B7" w14:textId="77777777" w:rsidR="00FE0BEF" w:rsidRPr="00EE08AA" w:rsidRDefault="00FE0BEF" w:rsidP="00A9495F">
            <w:pPr>
              <w:jc w:val="both"/>
              <w:rPr>
                <w:kern w:val="2"/>
                <w:sz w:val="18"/>
                <w:szCs w:val="18"/>
              </w:rPr>
            </w:pPr>
            <w:r w:rsidRPr="00EE08AA">
              <w:rPr>
                <w:kern w:val="2"/>
                <w:sz w:val="18"/>
                <w:szCs w:val="18"/>
              </w:rPr>
              <w:t>Fiksuotos kainos kainodara</w:t>
            </w:r>
          </w:p>
          <w:p w14:paraId="5B07DB82" w14:textId="77777777" w:rsidR="00FE0BEF" w:rsidRPr="00EE08AA" w:rsidRDefault="00FE0BEF" w:rsidP="00A9495F">
            <w:pPr>
              <w:jc w:val="both"/>
              <w:rPr>
                <w:i/>
                <w:color w:val="4472C4"/>
                <w:kern w:val="2"/>
                <w:sz w:val="18"/>
                <w:szCs w:val="18"/>
              </w:rPr>
            </w:pPr>
          </w:p>
        </w:tc>
      </w:tr>
      <w:tr w:rsidR="00FE0BEF" w:rsidRPr="00EE08AA" w14:paraId="17133AC7" w14:textId="77777777" w:rsidTr="00FE0BEF">
        <w:trPr>
          <w:gridAfter w:val="1"/>
          <w:wAfter w:w="11" w:type="dxa"/>
          <w:trHeight w:val="300"/>
        </w:trPr>
        <w:tc>
          <w:tcPr>
            <w:tcW w:w="2704" w:type="dxa"/>
            <w:gridSpan w:val="2"/>
          </w:tcPr>
          <w:p w14:paraId="00782EA5" w14:textId="77777777" w:rsidR="00FE0BEF" w:rsidRPr="00EE08AA" w:rsidRDefault="00FE0BEF" w:rsidP="00A9495F">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1DA22598" w14:textId="77777777" w:rsidR="00FE0BEF" w:rsidRPr="00EE08AA" w:rsidRDefault="00FE0BEF" w:rsidP="00A9495F">
            <w:pPr>
              <w:rPr>
                <w:b/>
                <w:bCs/>
                <w:kern w:val="2"/>
                <w:sz w:val="18"/>
                <w:szCs w:val="18"/>
              </w:rPr>
            </w:pPr>
          </w:p>
          <w:p w14:paraId="7088EDCB" w14:textId="77777777" w:rsidR="00FE0BEF" w:rsidRPr="00EE08AA" w:rsidRDefault="00FE0BEF" w:rsidP="00A9495F">
            <w:pPr>
              <w:jc w:val="both"/>
              <w:rPr>
                <w:b/>
                <w:bCs/>
                <w:i/>
                <w:color w:val="FF0000"/>
                <w:kern w:val="2"/>
                <w:sz w:val="18"/>
                <w:szCs w:val="18"/>
              </w:rPr>
            </w:pPr>
          </w:p>
          <w:p w14:paraId="50176537" w14:textId="77777777" w:rsidR="00FE0BEF" w:rsidRPr="00EE08AA" w:rsidRDefault="00FE0BEF" w:rsidP="00A9495F">
            <w:pPr>
              <w:rPr>
                <w:b/>
                <w:bCs/>
                <w:kern w:val="2"/>
                <w:sz w:val="18"/>
                <w:szCs w:val="18"/>
              </w:rPr>
            </w:pPr>
          </w:p>
        </w:tc>
        <w:tc>
          <w:tcPr>
            <w:tcW w:w="6778" w:type="dxa"/>
          </w:tcPr>
          <w:p w14:paraId="2C92D6C2" w14:textId="77777777" w:rsidR="00FE0BEF" w:rsidRPr="00EE08AA" w:rsidRDefault="00FE0BEF" w:rsidP="00A9495F">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651625793"/>
                <w:placeholder>
                  <w:docPart w:val="8A080F79926942E09D07CE5C462EEF8F"/>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254708688"/>
                <w:placeholder>
                  <w:docPart w:val="C3371EEEA8914F7B9D5B4E221183944F"/>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184599E9" w14:textId="77777777" w:rsidR="00FE0BEF" w:rsidRPr="00EE08AA" w:rsidRDefault="00FE0BEF" w:rsidP="00A9495F">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764644541"/>
                <w:placeholder>
                  <w:docPart w:val="095159F6CD4D49DFA7C793AB6DA879C4"/>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223747437"/>
                <w:placeholder>
                  <w:docPart w:val="E7AB4CC4E1D4475096DF3793791D2610"/>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w:t>
            </w:r>
          </w:p>
          <w:p w14:paraId="412E336C" w14:textId="77777777" w:rsidR="00FE0BEF" w:rsidRPr="00EE08AA" w:rsidRDefault="00FE0BEF" w:rsidP="00A9495F">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66762743"/>
                <w:placeholder>
                  <w:docPart w:val="1E05244B7122490381EAC7FCF22227E6"/>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545906325"/>
                <w:placeholder>
                  <w:docPart w:val="31F9A663AAC94671AE1A31BFCE195B83"/>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24777D6B" w14:textId="77777777" w:rsidR="00FE0BEF" w:rsidRPr="00EE08AA" w:rsidRDefault="00FE0BEF" w:rsidP="00A9495F">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FE0BEF" w:rsidRPr="00EE08AA" w14:paraId="1FA17E6A" w14:textId="77777777" w:rsidTr="00FE0BEF">
        <w:trPr>
          <w:gridAfter w:val="1"/>
          <w:wAfter w:w="11" w:type="dxa"/>
          <w:trHeight w:val="300"/>
        </w:trPr>
        <w:tc>
          <w:tcPr>
            <w:tcW w:w="2704" w:type="dxa"/>
            <w:gridSpan w:val="2"/>
          </w:tcPr>
          <w:p w14:paraId="208622E3" w14:textId="77777777" w:rsidR="00FE0BEF" w:rsidRPr="00EE08AA" w:rsidRDefault="00FE0BEF" w:rsidP="00A9495F">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54F5214D" w14:textId="77777777" w:rsidR="00FE0BEF" w:rsidRPr="00EE08AA" w:rsidRDefault="00FE0BEF" w:rsidP="00A9495F">
            <w:pPr>
              <w:rPr>
                <w:b/>
                <w:bCs/>
                <w:kern w:val="2"/>
                <w:sz w:val="18"/>
                <w:szCs w:val="18"/>
              </w:rPr>
            </w:pPr>
          </w:p>
          <w:p w14:paraId="5B0B61B6" w14:textId="77777777" w:rsidR="00FE0BEF" w:rsidRPr="00EE08AA" w:rsidRDefault="00FE0BEF" w:rsidP="00A9495F">
            <w:pPr>
              <w:rPr>
                <w:i/>
                <w:iCs/>
                <w:kern w:val="2"/>
                <w:sz w:val="18"/>
                <w:szCs w:val="18"/>
              </w:rPr>
            </w:pPr>
          </w:p>
        </w:tc>
        <w:tc>
          <w:tcPr>
            <w:tcW w:w="6778" w:type="dxa"/>
          </w:tcPr>
          <w:p w14:paraId="5EB05BAE" w14:textId="77777777" w:rsidR="00FE0BEF" w:rsidRPr="00EE08AA" w:rsidRDefault="00FE0BEF" w:rsidP="00A9495F">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EBA16E0" w14:textId="77777777" w:rsidR="00FE0BEF" w:rsidRPr="00EE08AA" w:rsidRDefault="00FE0BEF" w:rsidP="00A9495F">
            <w:pPr>
              <w:rPr>
                <w:color w:val="000000" w:themeColor="text1"/>
                <w:kern w:val="2"/>
                <w:sz w:val="18"/>
                <w:szCs w:val="18"/>
              </w:rPr>
            </w:pPr>
            <w:r w:rsidRPr="00EE08AA">
              <w:rPr>
                <w:color w:val="000000" w:themeColor="text1"/>
                <w:kern w:val="2"/>
                <w:sz w:val="18"/>
                <w:szCs w:val="18"/>
              </w:rPr>
              <w:t>5.3.1. dėl PVM tarifo pasikeitimo.</w:t>
            </w:r>
          </w:p>
          <w:p w14:paraId="340C6219" w14:textId="77777777" w:rsidR="00FE0BEF" w:rsidRPr="00EE08AA" w:rsidRDefault="00FE0BEF" w:rsidP="00A9495F">
            <w:pPr>
              <w:rPr>
                <w:color w:val="000000" w:themeColor="text1"/>
                <w:kern w:val="2"/>
                <w:sz w:val="18"/>
                <w:szCs w:val="18"/>
              </w:rPr>
            </w:pPr>
            <w:r w:rsidRPr="00EE08AA">
              <w:rPr>
                <w:color w:val="000000" w:themeColor="text1"/>
                <w:kern w:val="2"/>
                <w:sz w:val="18"/>
                <w:szCs w:val="18"/>
              </w:rPr>
              <w:t xml:space="preserve">5.3.2. </w:t>
            </w:r>
            <w:r>
              <w:rPr>
                <w:color w:val="000000" w:themeColor="text1"/>
                <w:kern w:val="2"/>
                <w:sz w:val="18"/>
                <w:szCs w:val="18"/>
              </w:rPr>
              <w:t>Netaikoma;</w:t>
            </w:r>
          </w:p>
          <w:p w14:paraId="5A1C20F0" w14:textId="77777777" w:rsidR="00FE0BEF" w:rsidRPr="00EE08AA" w:rsidRDefault="00FE0BEF" w:rsidP="00A9495F">
            <w:pPr>
              <w:rPr>
                <w:i/>
                <w:iCs/>
                <w:color w:val="4472C4"/>
                <w:kern w:val="2"/>
                <w:sz w:val="18"/>
                <w:szCs w:val="18"/>
              </w:rPr>
            </w:pPr>
            <w:r w:rsidRPr="00EE08AA">
              <w:rPr>
                <w:kern w:val="2"/>
                <w:sz w:val="18"/>
                <w:szCs w:val="18"/>
              </w:rPr>
              <w:t xml:space="preserve">5.3.3. </w:t>
            </w:r>
            <w:r>
              <w:rPr>
                <w:color w:val="000000" w:themeColor="text1"/>
                <w:kern w:val="2"/>
                <w:sz w:val="18"/>
                <w:szCs w:val="18"/>
              </w:rPr>
              <w:t>Netaikoma;</w:t>
            </w:r>
          </w:p>
          <w:p w14:paraId="04287873" w14:textId="77777777" w:rsidR="00FE0BEF" w:rsidRPr="006E337B" w:rsidRDefault="00FE0BEF" w:rsidP="00A9495F">
            <w:pPr>
              <w:rPr>
                <w:color w:val="000000" w:themeColor="text1"/>
                <w:kern w:val="2"/>
                <w:sz w:val="18"/>
                <w:szCs w:val="18"/>
              </w:rPr>
            </w:pPr>
            <w:r w:rsidRPr="00EE08AA">
              <w:rPr>
                <w:color w:val="000000" w:themeColor="text1"/>
                <w:kern w:val="2"/>
                <w:sz w:val="18"/>
                <w:szCs w:val="18"/>
              </w:rPr>
              <w:t xml:space="preserve">5.3.4. </w:t>
            </w:r>
            <w:r>
              <w:rPr>
                <w:color w:val="000000" w:themeColor="text1"/>
                <w:kern w:val="2"/>
                <w:sz w:val="18"/>
                <w:szCs w:val="18"/>
              </w:rPr>
              <w:t>N</w:t>
            </w:r>
            <w:r w:rsidRPr="00EE08AA">
              <w:rPr>
                <w:color w:val="000000" w:themeColor="text1"/>
                <w:kern w:val="2"/>
                <w:sz w:val="18"/>
                <w:szCs w:val="18"/>
              </w:rPr>
              <w:t>etaikoma.</w:t>
            </w:r>
          </w:p>
        </w:tc>
      </w:tr>
      <w:tr w:rsidR="00963BF6" w:rsidRPr="00EE08AA" w14:paraId="498D2F98" w14:textId="77777777" w:rsidTr="00FE0BEF">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gridSpan w:val="2"/>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FE0BEF">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gridSpan w:val="2"/>
          </w:tcPr>
          <w:p w14:paraId="1BDEE594" w14:textId="77777777" w:rsidR="00D6317A" w:rsidRDefault="00D6317A" w:rsidP="00D6317A">
            <w:pPr>
              <w:rPr>
                <w:kern w:val="2"/>
                <w:sz w:val="18"/>
                <w:szCs w:val="18"/>
              </w:rPr>
            </w:pPr>
            <w:r>
              <w:rPr>
                <w:kern w:val="2"/>
                <w:sz w:val="18"/>
                <w:szCs w:val="18"/>
              </w:rPr>
              <w:t>Netaikoma</w:t>
            </w:r>
          </w:p>
          <w:p w14:paraId="0E03C6D7" w14:textId="2B34C789" w:rsidR="00963BF6" w:rsidRPr="00EE08AA" w:rsidRDefault="00963BF6" w:rsidP="00D6317A">
            <w:pPr>
              <w:jc w:val="both"/>
              <w:rPr>
                <w:kern w:val="2"/>
                <w:sz w:val="18"/>
                <w:szCs w:val="18"/>
              </w:rPr>
            </w:pPr>
          </w:p>
        </w:tc>
      </w:tr>
      <w:tr w:rsidR="00FE0BEF" w:rsidRPr="00EE08AA" w14:paraId="1EC63B78" w14:textId="77777777" w:rsidTr="00FE0BEF">
        <w:trPr>
          <w:gridAfter w:val="1"/>
          <w:wAfter w:w="11" w:type="dxa"/>
          <w:trHeight w:val="300"/>
        </w:trPr>
        <w:tc>
          <w:tcPr>
            <w:tcW w:w="2704" w:type="dxa"/>
            <w:gridSpan w:val="2"/>
          </w:tcPr>
          <w:p w14:paraId="7381EDEE" w14:textId="77777777" w:rsidR="00FE0BEF" w:rsidRPr="00EE08AA" w:rsidRDefault="00FE0BEF" w:rsidP="00A9495F">
            <w:pPr>
              <w:rPr>
                <w:b/>
                <w:bCs/>
                <w:kern w:val="2"/>
                <w:sz w:val="18"/>
                <w:szCs w:val="18"/>
              </w:rPr>
            </w:pPr>
            <w:r w:rsidRPr="00EE08AA">
              <w:rPr>
                <w:b/>
                <w:bCs/>
                <w:kern w:val="2"/>
                <w:sz w:val="18"/>
                <w:szCs w:val="18"/>
              </w:rPr>
              <w:t>5.3.3. Sutarties kainos/įkainių peržiūra dėl kainų lygio pokyčio</w:t>
            </w:r>
          </w:p>
        </w:tc>
        <w:tc>
          <w:tcPr>
            <w:tcW w:w="6778" w:type="dxa"/>
          </w:tcPr>
          <w:p w14:paraId="5A91BB45" w14:textId="77777777" w:rsidR="00FE0BEF" w:rsidRPr="00EE08AA" w:rsidRDefault="00FE0BEF" w:rsidP="00A9495F">
            <w:pPr>
              <w:rPr>
                <w:kern w:val="2"/>
                <w:sz w:val="18"/>
                <w:szCs w:val="18"/>
              </w:rPr>
            </w:pPr>
            <w:r w:rsidRPr="00EE08AA">
              <w:rPr>
                <w:kern w:val="2"/>
                <w:sz w:val="18"/>
                <w:szCs w:val="18"/>
              </w:rPr>
              <w:t>Netaikoma</w:t>
            </w:r>
          </w:p>
          <w:p w14:paraId="23CA30FE" w14:textId="77777777" w:rsidR="00FE0BEF" w:rsidRPr="00EE08AA" w:rsidRDefault="00FE0BEF" w:rsidP="00A9495F">
            <w:pPr>
              <w:spacing w:line="276" w:lineRule="auto"/>
              <w:jc w:val="both"/>
              <w:rPr>
                <w:i/>
                <w:iCs/>
                <w:color w:val="4472C4"/>
                <w:kern w:val="2"/>
                <w:sz w:val="18"/>
                <w:szCs w:val="18"/>
              </w:rPr>
            </w:pPr>
          </w:p>
        </w:tc>
      </w:tr>
      <w:tr w:rsidR="001766AE" w:rsidRPr="00EE08AA" w14:paraId="6C5536CD" w14:textId="77777777" w:rsidTr="00FE0BEF">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gridSpan w:val="2"/>
          </w:tcPr>
          <w:p w14:paraId="4F0ACC87" w14:textId="57C9A4E2" w:rsidR="001766AE" w:rsidRPr="00EE08AA" w:rsidRDefault="001766AE">
            <w:pPr>
              <w:rPr>
                <w:kern w:val="2"/>
                <w:sz w:val="18"/>
                <w:szCs w:val="18"/>
              </w:rPr>
            </w:pPr>
            <w:r w:rsidRPr="00EE08AA">
              <w:rPr>
                <w:kern w:val="2"/>
                <w:sz w:val="18"/>
                <w:szCs w:val="18"/>
              </w:rPr>
              <w:t>Netaikoma</w:t>
            </w:r>
          </w:p>
        </w:tc>
      </w:tr>
      <w:tr w:rsidR="00FE0BEF" w:rsidRPr="00EE08AA" w14:paraId="22499975" w14:textId="77777777" w:rsidTr="00FE0BEF">
        <w:trPr>
          <w:gridAfter w:val="1"/>
          <w:wAfter w:w="11" w:type="dxa"/>
          <w:trHeight w:val="300"/>
        </w:trPr>
        <w:tc>
          <w:tcPr>
            <w:tcW w:w="2704" w:type="dxa"/>
            <w:gridSpan w:val="2"/>
          </w:tcPr>
          <w:p w14:paraId="36FD896F" w14:textId="77777777" w:rsidR="00FE0BEF" w:rsidRPr="00EE08AA" w:rsidRDefault="00FE0BEF" w:rsidP="00A9495F">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378E39E5" w14:textId="77777777" w:rsidR="00FE0BEF" w:rsidRPr="00EE08AA" w:rsidRDefault="00FE0BEF" w:rsidP="00A9495F">
            <w:pPr>
              <w:rPr>
                <w:kern w:val="2"/>
                <w:sz w:val="18"/>
                <w:szCs w:val="18"/>
              </w:rPr>
            </w:pPr>
            <w:r w:rsidRPr="00EE08AA">
              <w:rPr>
                <w:kern w:val="2"/>
                <w:sz w:val="18"/>
                <w:szCs w:val="18"/>
              </w:rPr>
              <w:t>Netaikoma</w:t>
            </w:r>
          </w:p>
          <w:p w14:paraId="664FE679" w14:textId="77777777" w:rsidR="00FE0BEF" w:rsidRPr="00EE08AA" w:rsidRDefault="00FE0BEF" w:rsidP="00A9495F">
            <w:pPr>
              <w:jc w:val="both"/>
              <w:rPr>
                <w:kern w:val="2"/>
                <w:sz w:val="18"/>
                <w:szCs w:val="18"/>
              </w:rPr>
            </w:pPr>
          </w:p>
        </w:tc>
      </w:tr>
      <w:tr w:rsidR="00FE0BEF" w:rsidRPr="00EE08AA" w14:paraId="56D1FB06" w14:textId="77777777" w:rsidTr="00FE0BEF">
        <w:trPr>
          <w:gridAfter w:val="1"/>
          <w:wAfter w:w="11" w:type="dxa"/>
          <w:trHeight w:val="300"/>
        </w:trPr>
        <w:tc>
          <w:tcPr>
            <w:tcW w:w="2704" w:type="dxa"/>
            <w:gridSpan w:val="2"/>
          </w:tcPr>
          <w:p w14:paraId="6AC4B533" w14:textId="77777777" w:rsidR="00FE0BEF" w:rsidRPr="00EE08AA" w:rsidRDefault="00FE0BEF" w:rsidP="00A9495F">
            <w:pPr>
              <w:rPr>
                <w:b/>
                <w:bCs/>
                <w:kern w:val="2"/>
                <w:sz w:val="18"/>
                <w:szCs w:val="18"/>
              </w:rPr>
            </w:pPr>
            <w:r w:rsidRPr="00EE08AA">
              <w:rPr>
                <w:b/>
                <w:bCs/>
                <w:kern w:val="2"/>
                <w:sz w:val="18"/>
                <w:szCs w:val="18"/>
              </w:rPr>
              <w:t>5.5. Atsiskaitymo su Tiekėju terminas ir tvarka</w:t>
            </w:r>
          </w:p>
        </w:tc>
        <w:tc>
          <w:tcPr>
            <w:tcW w:w="6778" w:type="dxa"/>
          </w:tcPr>
          <w:p w14:paraId="176849C9" w14:textId="77777777" w:rsidR="00FE0BEF" w:rsidRPr="00EE08AA" w:rsidRDefault="00FE0BEF" w:rsidP="00A9495F">
            <w:pPr>
              <w:jc w:val="both"/>
              <w:rPr>
                <w:kern w:val="2"/>
                <w:sz w:val="18"/>
                <w:szCs w:val="18"/>
              </w:rPr>
            </w:pPr>
            <w:r w:rsidRPr="00EE08AA">
              <w:rPr>
                <w:kern w:val="2"/>
                <w:sz w:val="18"/>
                <w:szCs w:val="18"/>
              </w:rPr>
              <w:t xml:space="preserve">Pirkėjas atsiskaito su Tiekėju ne vėliau kaip per </w:t>
            </w:r>
            <w:r w:rsidRPr="00EE08AA">
              <w:rPr>
                <w:color w:val="000000" w:themeColor="text1"/>
                <w:kern w:val="2"/>
                <w:sz w:val="18"/>
                <w:szCs w:val="18"/>
              </w:rPr>
              <w:t>30</w:t>
            </w:r>
            <w:r w:rsidRPr="00EE08AA">
              <w:rPr>
                <w:i/>
                <w:iCs/>
                <w:color w:val="4472C4"/>
                <w:kern w:val="2"/>
                <w:sz w:val="18"/>
                <w:szCs w:val="18"/>
              </w:rPr>
              <w:t xml:space="preserve"> </w:t>
            </w:r>
            <w:r w:rsidRPr="00EE08AA">
              <w:rPr>
                <w:kern w:val="2"/>
                <w:sz w:val="18"/>
                <w:szCs w:val="18"/>
              </w:rPr>
              <w:t>(trisdešimt) kalendorinių dienų nuo Sąskaitos gavimo dienos.</w:t>
            </w:r>
          </w:p>
          <w:p w14:paraId="16E358D9" w14:textId="77777777" w:rsidR="00FE0BEF" w:rsidRPr="00EE08AA" w:rsidRDefault="00FE0BEF" w:rsidP="00A9495F">
            <w:pPr>
              <w:jc w:val="both"/>
              <w:rPr>
                <w:kern w:val="2"/>
                <w:sz w:val="18"/>
                <w:szCs w:val="18"/>
              </w:rPr>
            </w:pPr>
          </w:p>
          <w:p w14:paraId="2AD4327B" w14:textId="77777777" w:rsidR="00FE0BEF" w:rsidRPr="00EE08AA" w:rsidRDefault="00FE0BEF" w:rsidP="00A9495F">
            <w:pPr>
              <w:jc w:val="both"/>
              <w:rPr>
                <w:kern w:val="2"/>
                <w:sz w:val="18"/>
                <w:szCs w:val="18"/>
              </w:rPr>
            </w:pPr>
            <w:r w:rsidRPr="00EE08AA">
              <w:rPr>
                <w:kern w:val="2"/>
                <w:sz w:val="18"/>
                <w:szCs w:val="18"/>
              </w:rPr>
              <w:t>Šalys bendru Šalių sutarimu gali susitarti ir dėl trumpesnių apmokėjimo terminų, jeigu dėl apmokėjimo terminų sutrumpinimo Pirkėjui atsiranda papildoma ekonominė nauda.</w:t>
            </w:r>
          </w:p>
          <w:p w14:paraId="29A1749F" w14:textId="77777777" w:rsidR="00FE0BEF" w:rsidRPr="00EE08AA" w:rsidRDefault="00FE0BEF" w:rsidP="00A9495F">
            <w:pPr>
              <w:jc w:val="both"/>
              <w:rPr>
                <w:kern w:val="2"/>
                <w:sz w:val="18"/>
                <w:szCs w:val="18"/>
              </w:rPr>
            </w:pPr>
          </w:p>
          <w:p w14:paraId="3203CCBB" w14:textId="77777777" w:rsidR="00FE0BEF" w:rsidRPr="00EE08AA" w:rsidRDefault="00FE0BEF" w:rsidP="00A9495F">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Pr>
                <w:color w:val="000000"/>
                <w:kern w:val="2"/>
                <w:sz w:val="18"/>
                <w:szCs w:val="18"/>
                <w:shd w:val="clear" w:color="auto" w:fill="FFFFFF"/>
              </w:rPr>
              <w:t>:</w:t>
            </w:r>
            <w:r w:rsidRPr="00EE08AA">
              <w:rPr>
                <w:color w:val="000000"/>
                <w:kern w:val="2"/>
                <w:sz w:val="18"/>
                <w:szCs w:val="18"/>
                <w:shd w:val="clear" w:color="auto" w:fill="FFFFFF"/>
              </w:rPr>
              <w:t xml:space="preserve"> </w:t>
            </w:r>
            <w:r w:rsidRPr="006E337B">
              <w:rPr>
                <w:kern w:val="2"/>
                <w:sz w:val="18"/>
                <w:szCs w:val="18"/>
                <w:shd w:val="clear" w:color="auto" w:fill="FFFFFF"/>
              </w:rPr>
              <w:t>įvykdžius visus sutartinius įsipareigojimus, sumokama visa Sutarties kaina</w:t>
            </w:r>
          </w:p>
        </w:tc>
      </w:tr>
      <w:tr w:rsidR="00963BF6" w:rsidRPr="00EE08AA" w14:paraId="2677F829" w14:textId="77777777" w:rsidTr="00FE0BEF">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gridSpan w:val="2"/>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FE0BEF">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gridSpan w:val="2"/>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FE0BEF">
        <w:trPr>
          <w:trHeight w:val="300"/>
        </w:trPr>
        <w:tc>
          <w:tcPr>
            <w:tcW w:w="9493" w:type="dxa"/>
            <w:gridSpan w:val="4"/>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FE0BEF" w:rsidRPr="00EE08AA" w14:paraId="66644AA7" w14:textId="77777777" w:rsidTr="00FE0BEF">
        <w:trPr>
          <w:gridAfter w:val="1"/>
          <w:wAfter w:w="11" w:type="dxa"/>
          <w:trHeight w:val="300"/>
        </w:trPr>
        <w:tc>
          <w:tcPr>
            <w:tcW w:w="2704" w:type="dxa"/>
            <w:gridSpan w:val="2"/>
          </w:tcPr>
          <w:p w14:paraId="720B2298" w14:textId="77777777" w:rsidR="00FE0BEF" w:rsidRPr="00EE08AA" w:rsidRDefault="00FE0BEF" w:rsidP="00A9495F">
            <w:pPr>
              <w:rPr>
                <w:b/>
                <w:bCs/>
                <w:kern w:val="2"/>
                <w:sz w:val="18"/>
                <w:szCs w:val="18"/>
              </w:rPr>
            </w:pPr>
            <w:r w:rsidRPr="00EE08AA">
              <w:rPr>
                <w:b/>
                <w:bCs/>
                <w:kern w:val="2"/>
                <w:sz w:val="18"/>
                <w:szCs w:val="18"/>
              </w:rPr>
              <w:t>6.1. Garantinis terminas</w:t>
            </w:r>
          </w:p>
        </w:tc>
        <w:tc>
          <w:tcPr>
            <w:tcW w:w="6778" w:type="dxa"/>
          </w:tcPr>
          <w:p w14:paraId="303B1A14" w14:textId="77777777" w:rsidR="00FE0BEF" w:rsidRPr="00EE08AA" w:rsidRDefault="00FE0BEF" w:rsidP="00A9495F">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 xml:space="preserve">ne trumpesnis kaip </w:t>
            </w:r>
            <w:sdt>
              <w:sdtPr>
                <w:rPr>
                  <w:rFonts w:eastAsia="Arial Unicode MS"/>
                  <w:color w:val="000000" w:themeColor="text1"/>
                  <w:sz w:val="18"/>
                  <w:szCs w:val="18"/>
                  <w:highlight w:val="lightGray"/>
                </w:rPr>
                <w:id w:val="865026804"/>
                <w:placeholder>
                  <w:docPart w:val="0F5FD9B90AF24B4AA28F5328DF2EF310"/>
                </w:placeholder>
              </w:sdtPr>
              <w:sdtContent>
                <w:r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FE0BEF" w:rsidRPr="00EE08AA" w14:paraId="51799E15" w14:textId="77777777" w:rsidTr="00FE0BEF">
        <w:trPr>
          <w:gridAfter w:val="1"/>
          <w:wAfter w:w="11" w:type="dxa"/>
          <w:trHeight w:val="300"/>
        </w:trPr>
        <w:tc>
          <w:tcPr>
            <w:tcW w:w="2704" w:type="dxa"/>
            <w:gridSpan w:val="2"/>
          </w:tcPr>
          <w:p w14:paraId="3090DD42" w14:textId="77777777" w:rsidR="00FE0BEF" w:rsidRPr="00EE08AA" w:rsidRDefault="00FE0BEF" w:rsidP="00A9495F">
            <w:pPr>
              <w:rPr>
                <w:b/>
                <w:bCs/>
                <w:kern w:val="2"/>
                <w:sz w:val="18"/>
                <w:szCs w:val="18"/>
              </w:rPr>
            </w:pPr>
            <w:r w:rsidRPr="00EE08AA">
              <w:rPr>
                <w:b/>
                <w:bCs/>
                <w:kern w:val="2"/>
                <w:sz w:val="18"/>
                <w:szCs w:val="18"/>
              </w:rPr>
              <w:t>6.2. Garantinė priežiūra</w:t>
            </w:r>
          </w:p>
        </w:tc>
        <w:tc>
          <w:tcPr>
            <w:tcW w:w="6778" w:type="dxa"/>
          </w:tcPr>
          <w:p w14:paraId="4084F8BB" w14:textId="77777777" w:rsidR="00FE0BEF" w:rsidRPr="00EE08AA" w:rsidRDefault="00FE0BEF" w:rsidP="00A9495F">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 </w:t>
            </w:r>
            <w:r>
              <w:rPr>
                <w:rFonts w:eastAsia="Arial Unicode MS"/>
                <w:color w:val="000000" w:themeColor="text1"/>
                <w:sz w:val="18"/>
                <w:szCs w:val="18"/>
              </w:rPr>
              <w:t>48 val.</w:t>
            </w:r>
            <w:r w:rsidRPr="00EE08AA">
              <w:rPr>
                <w:color w:val="FF0000"/>
                <w:kern w:val="2"/>
                <w:sz w:val="18"/>
                <w:szCs w:val="18"/>
              </w:rPr>
              <w:t xml:space="preserve"> </w:t>
            </w:r>
            <w:r w:rsidRPr="00EE08AA">
              <w:rPr>
                <w:kern w:val="2"/>
                <w:sz w:val="18"/>
                <w:szCs w:val="18"/>
              </w:rPr>
              <w:t>nuo pranešimo apie trūkumus Tiekėjui gavimo.</w:t>
            </w:r>
          </w:p>
          <w:p w14:paraId="4846E9E9" w14:textId="77777777" w:rsidR="00FE0BEF" w:rsidRPr="00EE08AA" w:rsidRDefault="00FE0BEF" w:rsidP="00A9495F">
            <w:pPr>
              <w:jc w:val="both"/>
              <w:rPr>
                <w:i/>
                <w:iCs/>
                <w:color w:val="4472C4"/>
                <w:kern w:val="2"/>
                <w:sz w:val="18"/>
                <w:szCs w:val="18"/>
              </w:rPr>
            </w:pPr>
            <w:r w:rsidRPr="00EE08AA">
              <w:rPr>
                <w:kern w:val="2"/>
                <w:sz w:val="18"/>
                <w:szCs w:val="18"/>
              </w:rPr>
              <w:t>Tiekėjas privalo pašalinti trūkumus ne vėliau kaip per</w:t>
            </w:r>
            <w:r>
              <w:rPr>
                <w:rFonts w:eastAsia="Arial Unicode MS"/>
                <w:color w:val="000000" w:themeColor="text1"/>
                <w:sz w:val="18"/>
                <w:szCs w:val="18"/>
              </w:rPr>
              <w:t xml:space="preserve"> 5 </w:t>
            </w:r>
            <w:proofErr w:type="spellStart"/>
            <w:r>
              <w:rPr>
                <w:rFonts w:eastAsia="Arial Unicode MS"/>
                <w:color w:val="000000" w:themeColor="text1"/>
                <w:sz w:val="18"/>
                <w:szCs w:val="18"/>
              </w:rPr>
              <w:t>d.d</w:t>
            </w:r>
            <w:proofErr w:type="spellEnd"/>
            <w:r>
              <w:rPr>
                <w:rFonts w:eastAsia="Arial Unicode MS"/>
                <w:color w:val="000000" w:themeColor="text1"/>
                <w:sz w:val="18"/>
                <w:szCs w:val="18"/>
              </w:rPr>
              <w:t>.</w:t>
            </w:r>
            <w:r w:rsidRPr="00EE08AA">
              <w:rPr>
                <w:i/>
                <w:iCs/>
                <w:color w:val="4472C4"/>
                <w:kern w:val="2"/>
                <w:sz w:val="18"/>
                <w:szCs w:val="18"/>
              </w:rPr>
              <w:t>.</w:t>
            </w:r>
          </w:p>
          <w:p w14:paraId="63887086" w14:textId="77777777" w:rsidR="00FE0BEF" w:rsidRPr="00EE08AA" w:rsidRDefault="00FE0BEF" w:rsidP="00A9495F">
            <w:pPr>
              <w:jc w:val="both"/>
              <w:rPr>
                <w:i/>
                <w:iCs/>
                <w:color w:val="4472C4"/>
                <w:kern w:val="2"/>
                <w:sz w:val="18"/>
                <w:szCs w:val="18"/>
              </w:rPr>
            </w:pPr>
          </w:p>
          <w:p w14:paraId="0451BF91" w14:textId="77777777" w:rsidR="00FE0BEF" w:rsidRPr="00EE08AA" w:rsidRDefault="00FE0BEF" w:rsidP="00A9495F">
            <w:pPr>
              <w:jc w:val="both"/>
              <w:rPr>
                <w:kern w:val="2"/>
                <w:sz w:val="18"/>
                <w:szCs w:val="18"/>
              </w:rPr>
            </w:pPr>
            <w:r w:rsidRPr="00EE08AA">
              <w:rPr>
                <w:kern w:val="2"/>
                <w:sz w:val="18"/>
                <w:szCs w:val="18"/>
              </w:rPr>
              <w:t>Prekių trūkumų nustatymo bei šalinimo tvarka nustatyta Bendrųjų sąlygų 7 skyriuje.</w:t>
            </w:r>
          </w:p>
          <w:p w14:paraId="4F2ECCF4" w14:textId="77777777" w:rsidR="00FE0BEF" w:rsidRPr="00EE08AA" w:rsidRDefault="00FE0BEF" w:rsidP="00A9495F">
            <w:pPr>
              <w:rPr>
                <w:kern w:val="2"/>
                <w:sz w:val="18"/>
                <w:szCs w:val="18"/>
              </w:rPr>
            </w:pPr>
          </w:p>
        </w:tc>
      </w:tr>
      <w:tr w:rsidR="00413B71" w:rsidRPr="00EE08AA" w14:paraId="40225DC1" w14:textId="77777777" w:rsidTr="00FE0BEF">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gridSpan w:val="2"/>
          </w:tcPr>
          <w:p w14:paraId="7DA71B11" w14:textId="77777777" w:rsidR="00413B71" w:rsidRPr="00413B71" w:rsidRDefault="00413B71" w:rsidP="00413B71">
            <w:pPr>
              <w:rPr>
                <w:color w:val="4472C4"/>
                <w:kern w:val="2"/>
                <w:sz w:val="18"/>
                <w:szCs w:val="18"/>
              </w:rPr>
            </w:pPr>
            <w:r w:rsidRPr="00413B71">
              <w:rPr>
                <w:kern w:val="2"/>
                <w:sz w:val="18"/>
                <w:szCs w:val="18"/>
              </w:rPr>
              <w:t xml:space="preserve">Netaikoma </w:t>
            </w:r>
            <w:r w:rsidRPr="00413B71">
              <w:rPr>
                <w:color w:val="4472C4"/>
                <w:kern w:val="2"/>
                <w:sz w:val="18"/>
                <w:szCs w:val="18"/>
              </w:rPr>
              <w:t>(tuo atveju, jeigu Kokybiniai kriterijai nebuvo nustatyti pirkimo dokumentuose arba laimėjęs Tiekėjas neatitiko arba nesiūlė tam tikrų Kokybinių kriterijų)</w:t>
            </w:r>
          </w:p>
          <w:p w14:paraId="0EC654F0" w14:textId="77777777" w:rsidR="00413B71" w:rsidRPr="00413B71" w:rsidRDefault="00413B71" w:rsidP="00413B71">
            <w:pPr>
              <w:rPr>
                <w:kern w:val="2"/>
                <w:sz w:val="18"/>
                <w:szCs w:val="18"/>
              </w:rPr>
            </w:pPr>
          </w:p>
          <w:p w14:paraId="69B5351B" w14:textId="77777777" w:rsidR="00413B71" w:rsidRPr="00413B71" w:rsidRDefault="00413B71" w:rsidP="00413B71">
            <w:pPr>
              <w:rPr>
                <w:color w:val="FF0000"/>
                <w:kern w:val="2"/>
                <w:sz w:val="18"/>
                <w:szCs w:val="18"/>
              </w:rPr>
            </w:pPr>
            <w:r w:rsidRPr="00413B71">
              <w:rPr>
                <w:color w:val="FF0000"/>
                <w:kern w:val="2"/>
                <w:sz w:val="18"/>
                <w:szCs w:val="18"/>
              </w:rPr>
              <w:t>arba</w:t>
            </w:r>
          </w:p>
          <w:p w14:paraId="67C3364E" w14:textId="77777777" w:rsidR="00413B71" w:rsidRPr="00413B71" w:rsidRDefault="00413B71" w:rsidP="00413B71">
            <w:pPr>
              <w:rPr>
                <w:kern w:val="2"/>
                <w:sz w:val="18"/>
                <w:szCs w:val="18"/>
              </w:rPr>
            </w:pPr>
          </w:p>
          <w:p w14:paraId="5F50F70C" w14:textId="470744F3" w:rsidR="00413B71" w:rsidRPr="00413B71" w:rsidRDefault="00413B71" w:rsidP="00413B71">
            <w:pPr>
              <w:rPr>
                <w:kern w:val="2"/>
                <w:sz w:val="18"/>
                <w:szCs w:val="18"/>
              </w:rPr>
            </w:pPr>
            <w:r w:rsidRPr="00413B71">
              <w:rPr>
                <w:color w:val="4472C4"/>
                <w:kern w:val="2"/>
                <w:sz w:val="18"/>
                <w:szCs w:val="18"/>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963BF6" w:rsidRPr="00EE08AA" w14:paraId="3889338C" w14:textId="77777777" w:rsidTr="00FE0BEF">
        <w:trPr>
          <w:trHeight w:val="300"/>
        </w:trPr>
        <w:tc>
          <w:tcPr>
            <w:tcW w:w="9493" w:type="dxa"/>
            <w:gridSpan w:val="4"/>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FE0BEF">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gridSpan w:val="2"/>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FE0BEF">
        <w:trPr>
          <w:trHeight w:val="300"/>
        </w:trPr>
        <w:tc>
          <w:tcPr>
            <w:tcW w:w="9493" w:type="dxa"/>
            <w:gridSpan w:val="4"/>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FE0BEF">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gridSpan w:val="2"/>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FE0BEF">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gridSpan w:val="2"/>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FE0BEF">
        <w:trPr>
          <w:trHeight w:val="300"/>
        </w:trPr>
        <w:tc>
          <w:tcPr>
            <w:tcW w:w="9493" w:type="dxa"/>
            <w:gridSpan w:val="4"/>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FE0BEF">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gridSpan w:val="2"/>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FE0BEF">
        <w:trPr>
          <w:trHeight w:val="300"/>
        </w:trPr>
        <w:tc>
          <w:tcPr>
            <w:tcW w:w="2704" w:type="dxa"/>
            <w:gridSpan w:val="2"/>
          </w:tcPr>
          <w:p w14:paraId="15515ED0" w14:textId="77777777" w:rsidR="00963BF6" w:rsidRPr="00FE0BEF" w:rsidRDefault="00EA20F3">
            <w:pPr>
              <w:rPr>
                <w:b/>
                <w:bCs/>
                <w:kern w:val="2"/>
                <w:sz w:val="18"/>
                <w:szCs w:val="18"/>
              </w:rPr>
            </w:pPr>
            <w:r w:rsidRPr="00FE0BEF">
              <w:rPr>
                <w:b/>
                <w:bCs/>
                <w:kern w:val="2"/>
                <w:sz w:val="18"/>
                <w:szCs w:val="18"/>
              </w:rPr>
              <w:t>9.2. Tiekėjui taikomos netesybos</w:t>
            </w:r>
          </w:p>
        </w:tc>
        <w:tc>
          <w:tcPr>
            <w:tcW w:w="6789" w:type="dxa"/>
            <w:gridSpan w:val="2"/>
          </w:tcPr>
          <w:p w14:paraId="6DAF20E9" w14:textId="493C067C" w:rsidR="00963BF6" w:rsidRPr="00FE0BEF" w:rsidRDefault="00EA20F3" w:rsidP="00B4433B">
            <w:pPr>
              <w:jc w:val="both"/>
              <w:rPr>
                <w:color w:val="000000"/>
                <w:kern w:val="2"/>
                <w:sz w:val="18"/>
                <w:szCs w:val="18"/>
              </w:rPr>
            </w:pPr>
            <w:r w:rsidRPr="00FE0BEF">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FE0BEF">
              <w:rPr>
                <w:kern w:val="2"/>
                <w:sz w:val="18"/>
                <w:szCs w:val="18"/>
              </w:rPr>
              <w:t>0,</w:t>
            </w:r>
            <w:r w:rsidR="009A7B17" w:rsidRPr="00FE0BEF">
              <w:rPr>
                <w:kern w:val="2"/>
                <w:sz w:val="18"/>
                <w:szCs w:val="18"/>
              </w:rPr>
              <w:t xml:space="preserve">05 </w:t>
            </w:r>
            <w:r w:rsidRPr="00FE0BEF">
              <w:rPr>
                <w:kern w:val="2"/>
                <w:sz w:val="18"/>
                <w:szCs w:val="18"/>
              </w:rPr>
              <w:t>(</w:t>
            </w:r>
            <w:r w:rsidR="009A7B17" w:rsidRPr="00FE0BEF">
              <w:rPr>
                <w:kern w:val="2"/>
                <w:sz w:val="18"/>
                <w:szCs w:val="18"/>
              </w:rPr>
              <w:t>penki</w:t>
            </w:r>
            <w:r w:rsidR="00BF28BE" w:rsidRPr="00FE0BEF">
              <w:rPr>
                <w:kern w:val="2"/>
                <w:sz w:val="18"/>
                <w:szCs w:val="18"/>
              </w:rPr>
              <w:t>ų</w:t>
            </w:r>
            <w:r w:rsidR="009A7B17" w:rsidRPr="00FE0BEF">
              <w:rPr>
                <w:kern w:val="2"/>
                <w:sz w:val="18"/>
                <w:szCs w:val="18"/>
              </w:rPr>
              <w:t xml:space="preserve"> </w:t>
            </w:r>
            <w:r w:rsidRPr="00FE0BEF">
              <w:rPr>
                <w:kern w:val="2"/>
                <w:sz w:val="18"/>
                <w:szCs w:val="18"/>
              </w:rPr>
              <w:t>šimt</w:t>
            </w:r>
            <w:r w:rsidR="00BF28BE" w:rsidRPr="00FE0BEF">
              <w:rPr>
                <w:kern w:val="2"/>
                <w:sz w:val="18"/>
                <w:szCs w:val="18"/>
              </w:rPr>
              <w:t>ųjų</w:t>
            </w:r>
            <w:r w:rsidRPr="00FE0BEF">
              <w:rPr>
                <w:kern w:val="2"/>
                <w:sz w:val="18"/>
                <w:szCs w:val="18"/>
              </w:rPr>
              <w:t>) procento </w:t>
            </w:r>
            <w:r w:rsidRPr="00FE0BEF">
              <w:rPr>
                <w:color w:val="000000"/>
                <w:kern w:val="2"/>
                <w:sz w:val="18"/>
                <w:szCs w:val="18"/>
              </w:rPr>
              <w:t xml:space="preserve">dydžio delspinigius už kiekvieną uždelstą </w:t>
            </w:r>
            <w:r w:rsidRPr="00FE0BEF">
              <w:rPr>
                <w:kern w:val="2"/>
                <w:sz w:val="18"/>
                <w:szCs w:val="18"/>
              </w:rPr>
              <w:t xml:space="preserve">dieną </w:t>
            </w:r>
            <w:r w:rsidRPr="00FE0BEF">
              <w:rPr>
                <w:color w:val="000000"/>
                <w:kern w:val="2"/>
                <w:sz w:val="18"/>
                <w:szCs w:val="18"/>
              </w:rPr>
              <w:t>nuo laiku neperduotų Prekių ar Prekių, turinčių trūkumų, kainos be PVM</w:t>
            </w:r>
            <w:r w:rsidR="009A7B17" w:rsidRPr="00FE0BEF">
              <w:rPr>
                <w:color w:val="000000"/>
                <w:kern w:val="2"/>
                <w:sz w:val="18"/>
                <w:szCs w:val="18"/>
              </w:rPr>
              <w:t>, tačiau bet kokiu atveju ne mažiau kaip</w:t>
            </w:r>
            <w:r w:rsidR="00AA4815" w:rsidRPr="00FE0BEF">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FE0BEF">
                  <w:rPr>
                    <w:rFonts w:eastAsia="Arial Unicode MS"/>
                    <w:color w:val="000000" w:themeColor="text1"/>
                    <w:sz w:val="18"/>
                    <w:szCs w:val="18"/>
                  </w:rPr>
                  <w:t xml:space="preserve">50,00 </w:t>
                </w:r>
                <w:r w:rsidR="00AA4815" w:rsidRPr="00FE0BEF">
                  <w:rPr>
                    <w:color w:val="000000"/>
                    <w:kern w:val="2"/>
                    <w:sz w:val="18"/>
                    <w:szCs w:val="18"/>
                  </w:rPr>
                  <w:t>EUR (penkiasdešimt eurų 00 ct)</w:t>
                </w:r>
              </w:sdtContent>
            </w:sdt>
            <w:r w:rsidR="009A7B17" w:rsidRPr="00FE0BEF">
              <w:rPr>
                <w:color w:val="000000"/>
                <w:kern w:val="2"/>
                <w:sz w:val="18"/>
                <w:szCs w:val="18"/>
              </w:rPr>
              <w:t xml:space="preserve"> už vieną vėlavimo laikotarpį.</w:t>
            </w:r>
          </w:p>
          <w:p w14:paraId="292E42C5" w14:textId="77777777" w:rsidR="00B45C02" w:rsidRPr="00FE0BEF" w:rsidRDefault="00B45C02" w:rsidP="00B4433B">
            <w:pPr>
              <w:jc w:val="both"/>
              <w:rPr>
                <w:color w:val="000000"/>
                <w:kern w:val="2"/>
                <w:sz w:val="18"/>
                <w:szCs w:val="18"/>
              </w:rPr>
            </w:pPr>
          </w:p>
          <w:p w14:paraId="786858D8" w14:textId="5971A482" w:rsidR="00B45C02" w:rsidRPr="00FE0BEF" w:rsidRDefault="00B45C02" w:rsidP="00B4433B">
            <w:pPr>
              <w:jc w:val="both"/>
              <w:rPr>
                <w:color w:val="00B050"/>
                <w:kern w:val="2"/>
                <w:sz w:val="18"/>
                <w:szCs w:val="18"/>
              </w:rPr>
            </w:pPr>
            <w:r w:rsidRPr="00FE0BEF">
              <w:rPr>
                <w:color w:val="000000"/>
                <w:kern w:val="2"/>
                <w:sz w:val="18"/>
                <w:szCs w:val="18"/>
              </w:rPr>
              <w:t xml:space="preserve">9.2.2. </w:t>
            </w:r>
            <w:r w:rsidRPr="00FE0BEF">
              <w:rPr>
                <w:kern w:val="2"/>
                <w:sz w:val="18"/>
                <w:szCs w:val="18"/>
              </w:rPr>
              <w:t xml:space="preserve">Jeigu Tiekėjas vėluoja grąžinti dėl Tiekėjui mokėtinos sumos sumažinimo susidariusią permoką pagal Bendrųjų sąlygų 7.4.1.2 punktą, Pirkėjas nuo kitos nei nustatytas terminas </w:t>
            </w:r>
            <w:r w:rsidRPr="00FE0BEF">
              <w:rPr>
                <w:kern w:val="2"/>
                <w:sz w:val="18"/>
                <w:szCs w:val="18"/>
              </w:rPr>
              <w:lastRenderedPageBreak/>
              <w:t>dienos Tiekėjui skaičiuoja 0,05 (penkios šimtosios) procento dydžio delspinigius už kiekvieną uždelstą dieną nuo laiku negrąžintos permokos, kainos be PVM.</w:t>
            </w:r>
          </w:p>
          <w:p w14:paraId="728E7231" w14:textId="77777777" w:rsidR="00963BF6" w:rsidRPr="00FE0BEF"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FE0BEF">
              <w:rPr>
                <w:color w:val="000000"/>
                <w:kern w:val="2"/>
                <w:sz w:val="18"/>
                <w:szCs w:val="18"/>
              </w:rPr>
              <w:t>9.2.</w:t>
            </w:r>
            <w:r w:rsidR="00B45C02" w:rsidRPr="00FE0BEF">
              <w:rPr>
                <w:color w:val="000000"/>
                <w:kern w:val="2"/>
                <w:sz w:val="18"/>
                <w:szCs w:val="18"/>
              </w:rPr>
              <w:t>3</w:t>
            </w:r>
            <w:r w:rsidRPr="00FE0BEF">
              <w:rPr>
                <w:color w:val="000000"/>
                <w:kern w:val="2"/>
                <w:sz w:val="18"/>
                <w:szCs w:val="18"/>
              </w:rPr>
              <w:t>.</w:t>
            </w:r>
            <w:r w:rsidRPr="00FE0BEF">
              <w:rPr>
                <w:color w:val="000000"/>
                <w:kern w:val="2"/>
                <w:sz w:val="22"/>
                <w:szCs w:val="22"/>
                <w:lang w:val="pt-PT"/>
              </w:rPr>
              <w:t xml:space="preserve"> </w:t>
            </w:r>
            <w:r w:rsidRPr="00FE0BEF">
              <w:rPr>
                <w:color w:val="000000"/>
                <w:kern w:val="2"/>
                <w:sz w:val="18"/>
                <w:szCs w:val="18"/>
              </w:rPr>
              <w:t xml:space="preserve">Tiekėjas privalo sumokėti Pirkėjui netesybas per </w:t>
            </w:r>
            <w:r w:rsidR="009A7B17" w:rsidRPr="00FE0BEF">
              <w:rPr>
                <w:kern w:val="2"/>
                <w:sz w:val="18"/>
                <w:szCs w:val="18"/>
              </w:rPr>
              <w:t>10 (dešimt)</w:t>
            </w:r>
            <w:r w:rsidRPr="00FE0BEF">
              <w:rPr>
                <w:kern w:val="2"/>
                <w:sz w:val="18"/>
                <w:szCs w:val="18"/>
              </w:rPr>
              <w:t xml:space="preserve"> </w:t>
            </w:r>
            <w:r w:rsidRPr="00FE0BEF">
              <w:rPr>
                <w:color w:val="000000"/>
                <w:kern w:val="2"/>
                <w:sz w:val="18"/>
                <w:szCs w:val="18"/>
              </w:rPr>
              <w:t>dienų nuo Pirkėjo pareikalavimo</w:t>
            </w:r>
            <w:r w:rsidR="00B45C02" w:rsidRPr="00FE0BEF">
              <w:rPr>
                <w:color w:val="000000"/>
                <w:kern w:val="2"/>
                <w:sz w:val="18"/>
                <w:szCs w:val="18"/>
              </w:rPr>
              <w:t xml:space="preserve">, </w:t>
            </w:r>
            <w:r w:rsidR="00B45C02" w:rsidRPr="00FE0BEF">
              <w:rPr>
                <w:kern w:val="2"/>
                <w:sz w:val="18"/>
                <w:szCs w:val="18"/>
              </w:rPr>
              <w:t>jeigu netesybų suma nėra išskaitoma iš Tiekėjui mokėtinos sumos.</w:t>
            </w:r>
          </w:p>
        </w:tc>
      </w:tr>
      <w:tr w:rsidR="00963BF6" w:rsidRPr="00EE08AA" w14:paraId="118BA8BF" w14:textId="77777777" w:rsidTr="00FE0BEF">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gridSpan w:val="2"/>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FE0BEF">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gridSpan w:val="2"/>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FE0BEF">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gridSpan w:val="2"/>
          </w:tcPr>
          <w:p w14:paraId="312B1322" w14:textId="77777777" w:rsidR="003945BA" w:rsidRPr="0076584C" w:rsidRDefault="003945BA">
            <w:pPr>
              <w:rPr>
                <w:kern w:val="2"/>
                <w:sz w:val="18"/>
                <w:szCs w:val="18"/>
              </w:rPr>
            </w:pPr>
            <w:r w:rsidRPr="0076584C">
              <w:rPr>
                <w:kern w:val="2"/>
                <w:sz w:val="18"/>
                <w:szCs w:val="18"/>
              </w:rPr>
              <w:t>Netaikoma</w:t>
            </w:r>
          </w:p>
          <w:p w14:paraId="3C938CF9" w14:textId="5793B307" w:rsidR="00963BF6" w:rsidRPr="00EE08AA" w:rsidRDefault="00963BF6">
            <w:pPr>
              <w:rPr>
                <w:color w:val="4472C4"/>
                <w:kern w:val="2"/>
                <w:sz w:val="18"/>
                <w:szCs w:val="18"/>
              </w:rPr>
            </w:pPr>
          </w:p>
        </w:tc>
      </w:tr>
      <w:tr w:rsidR="00963BF6" w:rsidRPr="00EE08AA" w14:paraId="1104391F" w14:textId="77777777" w:rsidTr="00FE0BEF">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gridSpan w:val="2"/>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FE0BEF">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gridSpan w:val="2"/>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FE0BEF">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gridSpan w:val="2"/>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FE0BEF">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gridSpan w:val="2"/>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FE0BEF">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gridSpan w:val="2"/>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FE0BEF">
        <w:trPr>
          <w:trHeight w:val="300"/>
        </w:trPr>
        <w:tc>
          <w:tcPr>
            <w:tcW w:w="9493" w:type="dxa"/>
            <w:gridSpan w:val="4"/>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FE0BEF">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gridSpan w:val="2"/>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FE0BEF">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gridSpan w:val="2"/>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FE0BEF">
        <w:trPr>
          <w:trHeight w:val="300"/>
        </w:trPr>
        <w:tc>
          <w:tcPr>
            <w:tcW w:w="9493" w:type="dxa"/>
            <w:gridSpan w:val="4"/>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FE0BEF">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gridSpan w:val="2"/>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FE0BEF">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.2. Sutarties galiojimo termino pratęsimas</w:t>
            </w:r>
          </w:p>
        </w:tc>
        <w:tc>
          <w:tcPr>
            <w:tcW w:w="6789" w:type="dxa"/>
            <w:gridSpan w:val="2"/>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FE0BEF">
        <w:trPr>
          <w:trHeight w:val="300"/>
        </w:trPr>
        <w:tc>
          <w:tcPr>
            <w:tcW w:w="9493" w:type="dxa"/>
            <w:gridSpan w:val="4"/>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FE0BEF">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3"/>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FE0BEF">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3"/>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00ABA00B"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FE0BEF">
        <w:trPr>
          <w:trHeight w:val="300"/>
        </w:trPr>
        <w:tc>
          <w:tcPr>
            <w:tcW w:w="9493" w:type="dxa"/>
            <w:gridSpan w:val="4"/>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FE0BEF">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3"/>
          </w:tcPr>
          <w:p w14:paraId="3962823F" w14:textId="77777777" w:rsidR="007E1578" w:rsidRPr="008A7AE6" w:rsidRDefault="007E1578" w:rsidP="007E1578">
            <w:pPr>
              <w:rPr>
                <w:color w:val="000000"/>
                <w:kern w:val="2"/>
                <w:sz w:val="18"/>
                <w:szCs w:val="18"/>
                <w:shd w:val="clear" w:color="auto" w:fill="FFFFFF"/>
              </w:rPr>
            </w:pPr>
            <w:r w:rsidRPr="008A7AE6">
              <w:rPr>
                <w:color w:val="000000"/>
                <w:kern w:val="2"/>
                <w:sz w:val="18"/>
                <w:szCs w:val="18"/>
                <w:shd w:val="clear" w:color="auto" w:fill="FFFFFF"/>
              </w:rPr>
              <w:t>Netaikoma</w:t>
            </w:r>
          </w:p>
          <w:p w14:paraId="64E58B52" w14:textId="4A78ACDB" w:rsidR="007E1578" w:rsidRPr="00EE08AA" w:rsidRDefault="007E1578" w:rsidP="00FE0BEF">
            <w:pPr>
              <w:rPr>
                <w:b/>
                <w:bCs/>
                <w:kern w:val="2"/>
                <w:sz w:val="18"/>
                <w:szCs w:val="18"/>
              </w:rPr>
            </w:pPr>
          </w:p>
        </w:tc>
      </w:tr>
      <w:tr w:rsidR="007E1578" w:rsidRPr="00EE08AA" w14:paraId="4D13D1B1" w14:textId="77777777" w:rsidTr="00FE0BEF">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3"/>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77BE38BD"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FE0BEF">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3"/>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FE0BEF">
        <w:trPr>
          <w:trHeight w:val="300"/>
        </w:trPr>
        <w:tc>
          <w:tcPr>
            <w:tcW w:w="9493" w:type="dxa"/>
            <w:gridSpan w:val="4"/>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FE0BEF">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3"/>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xml:space="preserve">),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w:t>
            </w:r>
            <w:r w:rsidRPr="00926336">
              <w:rPr>
                <w:kern w:val="2"/>
                <w:sz w:val="18"/>
                <w:szCs w:val="18"/>
              </w:rPr>
              <w:lastRenderedPageBreak/>
              <w:t>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FE0BEF">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3"/>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lastRenderedPageBreak/>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FE0BEF">
        <w:trPr>
          <w:trHeight w:val="300"/>
        </w:trPr>
        <w:tc>
          <w:tcPr>
            <w:tcW w:w="9493" w:type="dxa"/>
            <w:gridSpan w:val="4"/>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FE0BEF">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3"/>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FE0BEF">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3"/>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FE0BEF">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3"/>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FE0BEF">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3"/>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FE0BEF">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3"/>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BE8BC" w14:textId="77777777" w:rsidR="00B470AC" w:rsidRDefault="00B470AC">
      <w:pPr>
        <w:rPr>
          <w:sz w:val="20"/>
        </w:rPr>
      </w:pPr>
      <w:r>
        <w:rPr>
          <w:sz w:val="20"/>
        </w:rPr>
        <w:separator/>
      </w:r>
    </w:p>
  </w:endnote>
  <w:endnote w:type="continuationSeparator" w:id="0">
    <w:p w14:paraId="7E8C6450" w14:textId="77777777" w:rsidR="00B470AC" w:rsidRDefault="00B470AC">
      <w:pPr>
        <w:rPr>
          <w:sz w:val="20"/>
        </w:rPr>
      </w:pPr>
      <w:r>
        <w:rPr>
          <w:sz w:val="20"/>
        </w:rPr>
        <w:continuationSeparator/>
      </w:r>
    </w:p>
  </w:endnote>
  <w:endnote w:type="continuationNotice" w:id="1">
    <w:p w14:paraId="48541D9A" w14:textId="77777777" w:rsidR="00B470AC" w:rsidRDefault="00B47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2CAE9" w14:textId="77777777" w:rsidR="00B470AC" w:rsidRDefault="00B470AC">
      <w:pPr>
        <w:rPr>
          <w:sz w:val="20"/>
        </w:rPr>
      </w:pPr>
      <w:r>
        <w:rPr>
          <w:sz w:val="20"/>
        </w:rPr>
        <w:separator/>
      </w:r>
    </w:p>
  </w:footnote>
  <w:footnote w:type="continuationSeparator" w:id="0">
    <w:p w14:paraId="67C22218" w14:textId="77777777" w:rsidR="00B470AC" w:rsidRDefault="00B470AC">
      <w:pPr>
        <w:rPr>
          <w:sz w:val="20"/>
        </w:rPr>
      </w:pPr>
      <w:r>
        <w:rPr>
          <w:sz w:val="20"/>
        </w:rPr>
        <w:continuationSeparator/>
      </w:r>
    </w:p>
  </w:footnote>
  <w:footnote w:type="continuationNotice" w:id="1">
    <w:p w14:paraId="0C90B8F7" w14:textId="77777777" w:rsidR="00B470AC" w:rsidRDefault="00B47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46AF"/>
    <w:rsid w:val="00287544"/>
    <w:rsid w:val="002923D1"/>
    <w:rsid w:val="00296270"/>
    <w:rsid w:val="002B7517"/>
    <w:rsid w:val="002D0E3A"/>
    <w:rsid w:val="002D55F8"/>
    <w:rsid w:val="002E4232"/>
    <w:rsid w:val="002E4E62"/>
    <w:rsid w:val="002F13E7"/>
    <w:rsid w:val="00310074"/>
    <w:rsid w:val="00313AAE"/>
    <w:rsid w:val="003301FD"/>
    <w:rsid w:val="0035102D"/>
    <w:rsid w:val="00360A33"/>
    <w:rsid w:val="003945BA"/>
    <w:rsid w:val="003B3183"/>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F0D3B"/>
    <w:rsid w:val="0051456D"/>
    <w:rsid w:val="00517213"/>
    <w:rsid w:val="005456B8"/>
    <w:rsid w:val="005804F3"/>
    <w:rsid w:val="00592198"/>
    <w:rsid w:val="005D0EE7"/>
    <w:rsid w:val="005D3BB2"/>
    <w:rsid w:val="005E4F35"/>
    <w:rsid w:val="005E61E8"/>
    <w:rsid w:val="006015B2"/>
    <w:rsid w:val="00631C59"/>
    <w:rsid w:val="0063235D"/>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417DC"/>
    <w:rsid w:val="0084781B"/>
    <w:rsid w:val="00853818"/>
    <w:rsid w:val="00855A86"/>
    <w:rsid w:val="00861E39"/>
    <w:rsid w:val="00885C72"/>
    <w:rsid w:val="008949F5"/>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263D2"/>
    <w:rsid w:val="00A268A4"/>
    <w:rsid w:val="00A41948"/>
    <w:rsid w:val="00A61F57"/>
    <w:rsid w:val="00A66654"/>
    <w:rsid w:val="00A80BFE"/>
    <w:rsid w:val="00A91E20"/>
    <w:rsid w:val="00A94D63"/>
    <w:rsid w:val="00A97909"/>
    <w:rsid w:val="00AA0822"/>
    <w:rsid w:val="00AA4815"/>
    <w:rsid w:val="00AB0810"/>
    <w:rsid w:val="00AB5BFD"/>
    <w:rsid w:val="00AC6522"/>
    <w:rsid w:val="00AD294B"/>
    <w:rsid w:val="00AD54DD"/>
    <w:rsid w:val="00AE1D24"/>
    <w:rsid w:val="00AE770D"/>
    <w:rsid w:val="00AF6AA2"/>
    <w:rsid w:val="00B02232"/>
    <w:rsid w:val="00B27FCD"/>
    <w:rsid w:val="00B31748"/>
    <w:rsid w:val="00B4134C"/>
    <w:rsid w:val="00B4433B"/>
    <w:rsid w:val="00B45C02"/>
    <w:rsid w:val="00B470AC"/>
    <w:rsid w:val="00B47FAB"/>
    <w:rsid w:val="00B5553C"/>
    <w:rsid w:val="00B60BAA"/>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D33F7"/>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E0BEF"/>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4C4045F0B84B4505969791883BF4E001"/>
        <w:category>
          <w:name w:val="Bendrosios nuostatos"/>
          <w:gallery w:val="placeholder"/>
        </w:category>
        <w:types>
          <w:type w:val="bbPlcHdr"/>
        </w:types>
        <w:behaviors>
          <w:behavior w:val="content"/>
        </w:behaviors>
        <w:guid w:val="{CF06A253-E9A0-46A3-95A1-7A67049356FC}"/>
      </w:docPartPr>
      <w:docPartBody>
        <w:p w:rsidR="00000000" w:rsidRDefault="009C3862" w:rsidP="009C3862">
          <w:pPr>
            <w:pStyle w:val="4C4045F0B84B4505969791883BF4E001"/>
          </w:pPr>
          <w:r>
            <w:rPr>
              <w:rStyle w:val="Vietosrezervavimoenklotekstas"/>
            </w:rPr>
            <w:t>Click or tap here to enter text.</w:t>
          </w:r>
        </w:p>
      </w:docPartBody>
    </w:docPart>
    <w:docPart>
      <w:docPartPr>
        <w:name w:val="8A080F79926942E09D07CE5C462EEF8F"/>
        <w:category>
          <w:name w:val="Bendrosios nuostatos"/>
          <w:gallery w:val="placeholder"/>
        </w:category>
        <w:types>
          <w:type w:val="bbPlcHdr"/>
        </w:types>
        <w:behaviors>
          <w:behavior w:val="content"/>
        </w:behaviors>
        <w:guid w:val="{6E6817E0-9B59-4B96-9EED-273C68F6DA3F}"/>
      </w:docPartPr>
      <w:docPartBody>
        <w:p w:rsidR="00000000" w:rsidRDefault="009C3862" w:rsidP="009C3862">
          <w:pPr>
            <w:pStyle w:val="8A080F79926942E09D07CE5C462EEF8F"/>
          </w:pPr>
          <w:r>
            <w:rPr>
              <w:rStyle w:val="Vietosrezervavimoenklotekstas"/>
            </w:rPr>
            <w:t>Click or tap here to enter text.</w:t>
          </w:r>
        </w:p>
      </w:docPartBody>
    </w:docPart>
    <w:docPart>
      <w:docPartPr>
        <w:name w:val="C3371EEEA8914F7B9D5B4E221183944F"/>
        <w:category>
          <w:name w:val="Bendrosios nuostatos"/>
          <w:gallery w:val="placeholder"/>
        </w:category>
        <w:types>
          <w:type w:val="bbPlcHdr"/>
        </w:types>
        <w:behaviors>
          <w:behavior w:val="content"/>
        </w:behaviors>
        <w:guid w:val="{B41515C2-795B-4161-AD9F-7BC65893A804}"/>
      </w:docPartPr>
      <w:docPartBody>
        <w:p w:rsidR="00000000" w:rsidRDefault="009C3862" w:rsidP="009C3862">
          <w:pPr>
            <w:pStyle w:val="C3371EEEA8914F7B9D5B4E221183944F"/>
          </w:pPr>
          <w:r>
            <w:rPr>
              <w:rStyle w:val="Vietosrezervavimoenklotekstas"/>
            </w:rPr>
            <w:t>Click or tap here to enter text.</w:t>
          </w:r>
        </w:p>
      </w:docPartBody>
    </w:docPart>
    <w:docPart>
      <w:docPartPr>
        <w:name w:val="095159F6CD4D49DFA7C793AB6DA879C4"/>
        <w:category>
          <w:name w:val="Bendrosios nuostatos"/>
          <w:gallery w:val="placeholder"/>
        </w:category>
        <w:types>
          <w:type w:val="bbPlcHdr"/>
        </w:types>
        <w:behaviors>
          <w:behavior w:val="content"/>
        </w:behaviors>
        <w:guid w:val="{9A9E895A-E16B-4EEB-9D95-73176BC49925}"/>
      </w:docPartPr>
      <w:docPartBody>
        <w:p w:rsidR="00000000" w:rsidRDefault="009C3862" w:rsidP="009C3862">
          <w:pPr>
            <w:pStyle w:val="095159F6CD4D49DFA7C793AB6DA879C4"/>
          </w:pPr>
          <w:r>
            <w:rPr>
              <w:rStyle w:val="Vietosrezervavimoenklotekstas"/>
            </w:rPr>
            <w:t>Click or tap here to enter text.</w:t>
          </w:r>
        </w:p>
      </w:docPartBody>
    </w:docPart>
    <w:docPart>
      <w:docPartPr>
        <w:name w:val="E7AB4CC4E1D4475096DF3793791D2610"/>
        <w:category>
          <w:name w:val="Bendrosios nuostatos"/>
          <w:gallery w:val="placeholder"/>
        </w:category>
        <w:types>
          <w:type w:val="bbPlcHdr"/>
        </w:types>
        <w:behaviors>
          <w:behavior w:val="content"/>
        </w:behaviors>
        <w:guid w:val="{8B716E2A-3813-4E08-914C-F54CE2699213}"/>
      </w:docPartPr>
      <w:docPartBody>
        <w:p w:rsidR="00000000" w:rsidRDefault="009C3862" w:rsidP="009C3862">
          <w:pPr>
            <w:pStyle w:val="E7AB4CC4E1D4475096DF3793791D2610"/>
          </w:pPr>
          <w:r>
            <w:rPr>
              <w:rStyle w:val="Vietosrezervavimoenklotekstas"/>
            </w:rPr>
            <w:t>Click or tap here to enter text.</w:t>
          </w:r>
        </w:p>
      </w:docPartBody>
    </w:docPart>
    <w:docPart>
      <w:docPartPr>
        <w:name w:val="1E05244B7122490381EAC7FCF22227E6"/>
        <w:category>
          <w:name w:val="Bendrosios nuostatos"/>
          <w:gallery w:val="placeholder"/>
        </w:category>
        <w:types>
          <w:type w:val="bbPlcHdr"/>
        </w:types>
        <w:behaviors>
          <w:behavior w:val="content"/>
        </w:behaviors>
        <w:guid w:val="{ABEF3FDC-515B-4E71-9370-EA3E584EF7C3}"/>
      </w:docPartPr>
      <w:docPartBody>
        <w:p w:rsidR="00000000" w:rsidRDefault="009C3862" w:rsidP="009C3862">
          <w:pPr>
            <w:pStyle w:val="1E05244B7122490381EAC7FCF22227E6"/>
          </w:pPr>
          <w:r>
            <w:rPr>
              <w:rStyle w:val="Vietosrezervavimoenklotekstas"/>
            </w:rPr>
            <w:t>Click or tap here to enter text.</w:t>
          </w:r>
        </w:p>
      </w:docPartBody>
    </w:docPart>
    <w:docPart>
      <w:docPartPr>
        <w:name w:val="31F9A663AAC94671AE1A31BFCE195B83"/>
        <w:category>
          <w:name w:val="Bendrosios nuostatos"/>
          <w:gallery w:val="placeholder"/>
        </w:category>
        <w:types>
          <w:type w:val="bbPlcHdr"/>
        </w:types>
        <w:behaviors>
          <w:behavior w:val="content"/>
        </w:behaviors>
        <w:guid w:val="{FC01B801-2D93-490F-AE6E-C12E2893501A}"/>
      </w:docPartPr>
      <w:docPartBody>
        <w:p w:rsidR="00000000" w:rsidRDefault="009C3862" w:rsidP="009C3862">
          <w:pPr>
            <w:pStyle w:val="31F9A663AAC94671AE1A31BFCE195B83"/>
          </w:pPr>
          <w:r>
            <w:rPr>
              <w:rStyle w:val="Vietosrezervavimoenklotekstas"/>
            </w:rPr>
            <w:t>Click or tap here to enter text.</w:t>
          </w:r>
        </w:p>
      </w:docPartBody>
    </w:docPart>
    <w:docPart>
      <w:docPartPr>
        <w:name w:val="0F5FD9B90AF24B4AA28F5328DF2EF310"/>
        <w:category>
          <w:name w:val="Bendrosios nuostatos"/>
          <w:gallery w:val="placeholder"/>
        </w:category>
        <w:types>
          <w:type w:val="bbPlcHdr"/>
        </w:types>
        <w:behaviors>
          <w:behavior w:val="content"/>
        </w:behaviors>
        <w:guid w:val="{A2866B42-B36B-4F3B-B356-F6BF67F0F21C}"/>
      </w:docPartPr>
      <w:docPartBody>
        <w:p w:rsidR="00000000" w:rsidRDefault="009C3862" w:rsidP="009C3862">
          <w:pPr>
            <w:pStyle w:val="0F5FD9B90AF24B4AA28F5328DF2EF310"/>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A2F3A"/>
    <w:rsid w:val="006E0CA8"/>
    <w:rsid w:val="00703E43"/>
    <w:rsid w:val="00770FF5"/>
    <w:rsid w:val="007A3C34"/>
    <w:rsid w:val="007C503E"/>
    <w:rsid w:val="00814493"/>
    <w:rsid w:val="00887155"/>
    <w:rsid w:val="008A5B89"/>
    <w:rsid w:val="008C1006"/>
    <w:rsid w:val="008F0CCD"/>
    <w:rsid w:val="009866CC"/>
    <w:rsid w:val="009A161D"/>
    <w:rsid w:val="009C0874"/>
    <w:rsid w:val="009C3862"/>
    <w:rsid w:val="009C3FC6"/>
    <w:rsid w:val="009C52C2"/>
    <w:rsid w:val="00A179DF"/>
    <w:rsid w:val="00A476A6"/>
    <w:rsid w:val="00A779E2"/>
    <w:rsid w:val="00A930F8"/>
    <w:rsid w:val="00A97909"/>
    <w:rsid w:val="00AB077D"/>
    <w:rsid w:val="00B16261"/>
    <w:rsid w:val="00B767BF"/>
    <w:rsid w:val="00C70221"/>
    <w:rsid w:val="00C90C25"/>
    <w:rsid w:val="00CD2F63"/>
    <w:rsid w:val="00CF7AE5"/>
    <w:rsid w:val="00D01A38"/>
    <w:rsid w:val="00D6472A"/>
    <w:rsid w:val="00D74E0B"/>
    <w:rsid w:val="00D835D0"/>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C3862"/>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4C4045F0B84B4505969791883BF4E001">
    <w:name w:val="4C4045F0B84B4505969791883BF4E001"/>
    <w:rsid w:val="009C3862"/>
    <w:pPr>
      <w:spacing w:line="278" w:lineRule="auto"/>
    </w:pPr>
    <w:rPr>
      <w:sz w:val="24"/>
      <w:szCs w:val="24"/>
    </w:rPr>
  </w:style>
  <w:style w:type="paragraph" w:customStyle="1" w:styleId="8A080F79926942E09D07CE5C462EEF8F">
    <w:name w:val="8A080F79926942E09D07CE5C462EEF8F"/>
    <w:rsid w:val="009C3862"/>
    <w:pPr>
      <w:spacing w:line="278" w:lineRule="auto"/>
    </w:pPr>
    <w:rPr>
      <w:sz w:val="24"/>
      <w:szCs w:val="24"/>
    </w:rPr>
  </w:style>
  <w:style w:type="paragraph" w:customStyle="1" w:styleId="C3371EEEA8914F7B9D5B4E221183944F">
    <w:name w:val="C3371EEEA8914F7B9D5B4E221183944F"/>
    <w:rsid w:val="009C3862"/>
    <w:pPr>
      <w:spacing w:line="278" w:lineRule="auto"/>
    </w:pPr>
    <w:rPr>
      <w:sz w:val="24"/>
      <w:szCs w:val="24"/>
    </w:rPr>
  </w:style>
  <w:style w:type="paragraph" w:customStyle="1" w:styleId="095159F6CD4D49DFA7C793AB6DA879C4">
    <w:name w:val="095159F6CD4D49DFA7C793AB6DA879C4"/>
    <w:rsid w:val="009C3862"/>
    <w:pPr>
      <w:spacing w:line="278" w:lineRule="auto"/>
    </w:pPr>
    <w:rPr>
      <w:sz w:val="24"/>
      <w:szCs w:val="24"/>
    </w:rPr>
  </w:style>
  <w:style w:type="paragraph" w:customStyle="1" w:styleId="E7AB4CC4E1D4475096DF3793791D2610">
    <w:name w:val="E7AB4CC4E1D4475096DF3793791D2610"/>
    <w:rsid w:val="009C3862"/>
    <w:pPr>
      <w:spacing w:line="278" w:lineRule="auto"/>
    </w:pPr>
    <w:rPr>
      <w:sz w:val="24"/>
      <w:szCs w:val="24"/>
    </w:rPr>
  </w:style>
  <w:style w:type="paragraph" w:customStyle="1" w:styleId="1E05244B7122490381EAC7FCF22227E6">
    <w:name w:val="1E05244B7122490381EAC7FCF22227E6"/>
    <w:rsid w:val="009C3862"/>
    <w:pPr>
      <w:spacing w:line="278" w:lineRule="auto"/>
    </w:pPr>
    <w:rPr>
      <w:sz w:val="24"/>
      <w:szCs w:val="24"/>
    </w:rPr>
  </w:style>
  <w:style w:type="paragraph" w:customStyle="1" w:styleId="31F9A663AAC94671AE1A31BFCE195B83">
    <w:name w:val="31F9A663AAC94671AE1A31BFCE195B83"/>
    <w:rsid w:val="009C3862"/>
    <w:pPr>
      <w:spacing w:line="278" w:lineRule="auto"/>
    </w:pPr>
    <w:rPr>
      <w:sz w:val="24"/>
      <w:szCs w:val="24"/>
    </w:rPr>
  </w:style>
  <w:style w:type="paragraph" w:customStyle="1" w:styleId="0F5FD9B90AF24B4AA28F5328DF2EF310">
    <w:name w:val="0F5FD9B90AF24B4AA28F5328DF2EF310"/>
    <w:rsid w:val="009C386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13019</Words>
  <Characters>7421</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3</cp:revision>
  <cp:lastPrinted>2017-06-29T13:42:00Z</cp:lastPrinted>
  <dcterms:created xsi:type="dcterms:W3CDTF">2025-06-05T07:23:00Z</dcterms:created>
  <dcterms:modified xsi:type="dcterms:W3CDTF">2025-06-05T07:29:00Z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